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A8F5" w14:textId="25282A82" w:rsidR="00600CC1" w:rsidRPr="00AC0017" w:rsidRDefault="00A2776E" w:rsidP="00EE1D4A">
      <w:pPr>
        <w:pStyle w:val="Encabezado"/>
        <w:pBdr>
          <w:bottom w:val="single" w:sz="4" w:space="1" w:color="auto"/>
        </w:pBdr>
        <w:jc w:val="both"/>
        <w:rPr>
          <w:rFonts w:ascii="Calibri" w:eastAsia="Arial Unicode MS" w:hAnsi="Calibri" w:cs="Calibri"/>
          <w:b/>
          <w:sz w:val="28"/>
          <w:szCs w:val="28"/>
          <w:lang w:val="es-PE"/>
        </w:rPr>
      </w:pPr>
      <w:r w:rsidRPr="00AC0017">
        <w:rPr>
          <w:rFonts w:ascii="Calibri" w:eastAsia="Arial Unicode MS" w:hAnsi="Calibri" w:cs="Calibri"/>
          <w:b/>
          <w:sz w:val="28"/>
          <w:szCs w:val="28"/>
          <w:lang w:val="es-PE"/>
        </w:rPr>
        <w:t>Guía para compras públicas y corporativas</w:t>
      </w:r>
    </w:p>
    <w:tbl>
      <w:tblPr>
        <w:tblW w:w="0" w:type="auto"/>
        <w:tblLayout w:type="fixed"/>
        <w:tblCellMar>
          <w:left w:w="0" w:type="dxa"/>
          <w:right w:w="0" w:type="dxa"/>
        </w:tblCellMar>
        <w:tblLook w:val="04A0" w:firstRow="1" w:lastRow="0" w:firstColumn="1" w:lastColumn="0" w:noHBand="0" w:noVBand="1"/>
      </w:tblPr>
      <w:tblGrid>
        <w:gridCol w:w="6526"/>
        <w:gridCol w:w="2500"/>
      </w:tblGrid>
      <w:tr w:rsidR="00600CC1" w:rsidRPr="000E1561" w14:paraId="29BBC8F7" w14:textId="77777777" w:rsidTr="007D626C">
        <w:trPr>
          <w:trHeight w:val="1474"/>
        </w:trPr>
        <w:tc>
          <w:tcPr>
            <w:tcW w:w="6526" w:type="dxa"/>
            <w:vAlign w:val="center"/>
          </w:tcPr>
          <w:p w14:paraId="1D2980DE" w14:textId="77777777" w:rsidR="00600CC1" w:rsidRPr="000E1561" w:rsidRDefault="000E1561" w:rsidP="00EE1D4A">
            <w:pPr>
              <w:pStyle w:val="Encabezado"/>
              <w:jc w:val="both"/>
              <w:rPr>
                <w:rFonts w:ascii="Calibri" w:hAnsi="Calibri" w:cs="Calibri"/>
                <w:b/>
                <w:szCs w:val="24"/>
                <w:lang w:val="es-PE"/>
              </w:rPr>
            </w:pPr>
            <w:r w:rsidRPr="000E1561">
              <w:rPr>
                <w:rFonts w:ascii="Calibri" w:hAnsi="Calibri" w:cs="Calibri"/>
                <w:b/>
                <w:szCs w:val="24"/>
                <w:lang w:val="es-PE"/>
              </w:rPr>
              <w:t>LAVADORAS</w:t>
            </w:r>
          </w:p>
          <w:p w14:paraId="5C419186" w14:textId="77777777" w:rsidR="00600CC1" w:rsidRPr="000E1561" w:rsidRDefault="00600CC1" w:rsidP="00EE1D4A">
            <w:pPr>
              <w:pStyle w:val="Encabezado"/>
              <w:jc w:val="both"/>
              <w:rPr>
                <w:rFonts w:ascii="Calibri" w:hAnsi="Calibri" w:cs="Calibri"/>
                <w:szCs w:val="24"/>
                <w:lang w:val="es-PE"/>
              </w:rPr>
            </w:pPr>
          </w:p>
          <w:p w14:paraId="5A78A974" w14:textId="77777777" w:rsidR="00600CC1" w:rsidRPr="000E1561" w:rsidRDefault="00600CC1" w:rsidP="00EE1D4A">
            <w:pPr>
              <w:pStyle w:val="Encabezado"/>
              <w:jc w:val="both"/>
              <w:rPr>
                <w:rFonts w:ascii="Calibri" w:hAnsi="Calibri" w:cs="Calibri"/>
                <w:szCs w:val="24"/>
                <w:lang w:val="es-PE"/>
              </w:rPr>
            </w:pPr>
            <w:r w:rsidRPr="000E1561">
              <w:rPr>
                <w:rFonts w:ascii="Calibri" w:hAnsi="Calibri" w:cs="Calibri"/>
                <w:szCs w:val="24"/>
              </w:rPr>
              <w:t xml:space="preserve">ACTUALIZACION: </w:t>
            </w:r>
            <w:proofErr w:type="gramStart"/>
            <w:r w:rsidRPr="000E1561">
              <w:rPr>
                <w:rFonts w:ascii="Calibri" w:hAnsi="Calibri" w:cs="Calibri"/>
                <w:szCs w:val="24"/>
                <w:lang w:val="es-PE"/>
              </w:rPr>
              <w:t>Abril  2021</w:t>
            </w:r>
            <w:proofErr w:type="gramEnd"/>
            <w:r w:rsidRPr="000E1561">
              <w:rPr>
                <w:rFonts w:ascii="Calibri" w:hAnsi="Calibri" w:cs="Calibri"/>
                <w:szCs w:val="24"/>
                <w:lang w:val="es-PE"/>
              </w:rPr>
              <w:t xml:space="preserve">                                                </w:t>
            </w:r>
          </w:p>
        </w:tc>
        <w:tc>
          <w:tcPr>
            <w:tcW w:w="2500" w:type="dxa"/>
            <w:vAlign w:val="center"/>
          </w:tcPr>
          <w:p w14:paraId="6209B6EF" w14:textId="77777777" w:rsidR="00600CC1" w:rsidRPr="000E1561" w:rsidRDefault="00600CC1" w:rsidP="00EE1D4A">
            <w:pPr>
              <w:pStyle w:val="Encabezado"/>
              <w:jc w:val="both"/>
              <w:rPr>
                <w:rFonts w:ascii="Calibri" w:hAnsi="Calibri" w:cs="Calibri"/>
                <w:szCs w:val="24"/>
              </w:rPr>
            </w:pPr>
            <w:r w:rsidRPr="000E1561">
              <w:rPr>
                <w:rFonts w:ascii="Calibri" w:hAnsi="Calibri" w:cs="Calibri"/>
                <w:b/>
                <w:noProof/>
                <w:szCs w:val="24"/>
                <w:lang w:val="en-US" w:eastAsia="en-US"/>
              </w:rPr>
              <w:drawing>
                <wp:anchor distT="0" distB="0" distL="114300" distR="114300" simplePos="0" relativeHeight="251658240" behindDoc="0" locked="0" layoutInCell="1" allowOverlap="1" wp14:anchorId="2214E370" wp14:editId="5DAF0408">
                  <wp:simplePos x="0" y="0"/>
                  <wp:positionH relativeFrom="column">
                    <wp:posOffset>462915</wp:posOffset>
                  </wp:positionH>
                  <wp:positionV relativeFrom="paragraph">
                    <wp:posOffset>142240</wp:posOffset>
                  </wp:positionV>
                  <wp:extent cx="857250" cy="8572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vador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tc>
      </w:tr>
    </w:tbl>
    <w:p w14:paraId="241972EA" w14:textId="77777777" w:rsidR="00600CC1" w:rsidRPr="000E1561" w:rsidRDefault="00600CC1" w:rsidP="00EE1D4A">
      <w:pPr>
        <w:pBdr>
          <w:bottom w:val="single" w:sz="4" w:space="1" w:color="auto"/>
        </w:pBdr>
        <w:spacing w:after="0"/>
        <w:jc w:val="both"/>
        <w:rPr>
          <w:rFonts w:ascii="Calibri" w:hAnsi="Calibri" w:cs="Calibri"/>
          <w:sz w:val="24"/>
          <w:szCs w:val="24"/>
        </w:rPr>
      </w:pPr>
    </w:p>
    <w:p w14:paraId="7F5A43E9" w14:textId="77777777" w:rsidR="00600CC1" w:rsidRPr="000E1561" w:rsidRDefault="00600CC1" w:rsidP="00EE1D4A">
      <w:pPr>
        <w:spacing w:after="0" w:line="300" w:lineRule="exact"/>
        <w:jc w:val="both"/>
        <w:rPr>
          <w:rFonts w:ascii="Calibri" w:hAnsi="Calibri" w:cs="Calibri"/>
          <w:sz w:val="24"/>
          <w:szCs w:val="24"/>
        </w:rPr>
      </w:pPr>
    </w:p>
    <w:p w14:paraId="44EC37BB" w14:textId="77777777" w:rsidR="00600CC1" w:rsidRPr="000E1561" w:rsidRDefault="00600CC1" w:rsidP="00EE1D4A">
      <w:pPr>
        <w:spacing w:after="0"/>
        <w:jc w:val="both"/>
        <w:rPr>
          <w:rFonts w:ascii="Calibri" w:hAnsi="Calibri" w:cs="Calibri"/>
          <w:b/>
          <w:sz w:val="24"/>
          <w:szCs w:val="24"/>
          <w:lang w:val="es-PE"/>
        </w:rPr>
      </w:pPr>
      <w:r w:rsidRPr="000E1561">
        <w:rPr>
          <w:rFonts w:ascii="Calibri" w:hAnsi="Calibri" w:cs="Calibri"/>
          <w:b/>
          <w:sz w:val="24"/>
          <w:szCs w:val="24"/>
          <w:lang w:val="es-PE"/>
        </w:rPr>
        <w:t xml:space="preserve">¿Porque adoptar los criterios de </w:t>
      </w:r>
      <w:proofErr w:type="spellStart"/>
      <w:r w:rsidRPr="000E1561">
        <w:rPr>
          <w:rFonts w:ascii="Calibri" w:hAnsi="Calibri" w:cs="Calibri"/>
          <w:b/>
          <w:sz w:val="24"/>
          <w:szCs w:val="24"/>
          <w:lang w:val="es-PE"/>
        </w:rPr>
        <w:t>Topten</w:t>
      </w:r>
      <w:proofErr w:type="spellEnd"/>
      <w:r w:rsidRPr="000E1561">
        <w:rPr>
          <w:rFonts w:ascii="Calibri" w:hAnsi="Calibri" w:cs="Calibri"/>
          <w:b/>
          <w:sz w:val="24"/>
          <w:szCs w:val="24"/>
          <w:lang w:val="es-PE"/>
        </w:rPr>
        <w:t>?</w:t>
      </w:r>
    </w:p>
    <w:p w14:paraId="3522E4F7" w14:textId="77777777" w:rsidR="00797AE5" w:rsidRPr="000E1561" w:rsidRDefault="00797AE5" w:rsidP="00EE1D4A">
      <w:pPr>
        <w:jc w:val="both"/>
        <w:rPr>
          <w:rFonts w:ascii="Calibri" w:hAnsi="Calibri" w:cs="Calibri"/>
          <w:b/>
          <w:sz w:val="24"/>
          <w:szCs w:val="24"/>
          <w:lang w:val="es-PE"/>
        </w:rPr>
      </w:pPr>
    </w:p>
    <w:p w14:paraId="16B69E04" w14:textId="77777777" w:rsidR="00600CC1" w:rsidRPr="000E1561" w:rsidRDefault="00600CC1" w:rsidP="00EE1D4A">
      <w:pPr>
        <w:numPr>
          <w:ilvl w:val="0"/>
          <w:numId w:val="7"/>
        </w:numPr>
        <w:spacing w:after="120" w:line="300" w:lineRule="exact"/>
        <w:ind w:left="426" w:hanging="219"/>
        <w:jc w:val="both"/>
        <w:rPr>
          <w:rFonts w:ascii="Calibri" w:hAnsi="Calibri" w:cs="Calibri"/>
          <w:sz w:val="24"/>
          <w:szCs w:val="24"/>
          <w:lang w:val="es-PE"/>
        </w:rPr>
      </w:pPr>
      <w:proofErr w:type="spellStart"/>
      <w:r w:rsidRPr="000E1561">
        <w:rPr>
          <w:rFonts w:ascii="Calibri" w:hAnsi="Calibri" w:cs="Calibri"/>
          <w:sz w:val="24"/>
          <w:szCs w:val="24"/>
          <w:lang w:val="es-PE"/>
        </w:rPr>
        <w:t>Topten</w:t>
      </w:r>
      <w:proofErr w:type="spellEnd"/>
      <w:r w:rsidRPr="000E1561">
        <w:rPr>
          <w:rFonts w:ascii="Calibri" w:hAnsi="Calibri" w:cs="Calibri"/>
          <w:sz w:val="24"/>
          <w:szCs w:val="24"/>
          <w:lang w:val="es-PE"/>
        </w:rPr>
        <w:t xml:space="preserve"> es una iniciativa basada en portales web activos en diferentes puntos del mundo que ayuda a los profesionales, los contratistas públicos y los grandes compradores a encontrar los productos más eficientes energéticamente disponibles en cada país. Los productos se seleccionan y actualizan continuamente, de acuerdo con sus altas prestaciones energéticas y medioambientales, independientemente de los fabricantes.</w:t>
      </w:r>
    </w:p>
    <w:p w14:paraId="76D8C176" w14:textId="77777777" w:rsidR="00600CC1" w:rsidRPr="000E1561" w:rsidRDefault="00F241DE" w:rsidP="00EE1D4A">
      <w:pPr>
        <w:numPr>
          <w:ilvl w:val="0"/>
          <w:numId w:val="7"/>
        </w:numPr>
        <w:spacing w:after="120" w:line="300" w:lineRule="exact"/>
        <w:ind w:left="426" w:hanging="219"/>
        <w:jc w:val="both"/>
        <w:rPr>
          <w:rFonts w:ascii="Calibri" w:hAnsi="Calibri" w:cs="Calibri"/>
          <w:sz w:val="24"/>
          <w:szCs w:val="24"/>
          <w:lang w:val="es-PE"/>
        </w:rPr>
      </w:pPr>
      <w:r w:rsidRPr="000E1561">
        <w:rPr>
          <w:rFonts w:ascii="Calibri" w:hAnsi="Calibri" w:cs="Calibri"/>
          <w:sz w:val="24"/>
          <w:szCs w:val="24"/>
          <w:lang w:val="es-PE"/>
        </w:rPr>
        <w:t>Todas las lavadoras</w:t>
      </w:r>
      <w:r w:rsidR="00600CC1" w:rsidRPr="000E1561">
        <w:rPr>
          <w:rFonts w:ascii="Calibri" w:hAnsi="Calibri" w:cs="Calibri"/>
          <w:sz w:val="24"/>
          <w:szCs w:val="24"/>
          <w:lang w:val="es-PE"/>
        </w:rPr>
        <w:t xml:space="preserve"> que se muestran en </w:t>
      </w:r>
      <w:r w:rsidR="006D59F3">
        <w:fldChar w:fldCharType="begin"/>
      </w:r>
      <w:r w:rsidR="006D59F3" w:rsidRPr="008B5893">
        <w:rPr>
          <w:lang w:val="es-PE"/>
        </w:rPr>
        <w:instrText xml:space="preserve"> HYPERLINK "http://www.topten.pe" </w:instrText>
      </w:r>
      <w:r w:rsidR="006D59F3">
        <w:fldChar w:fldCharType="separate"/>
      </w:r>
      <w:r w:rsidR="00600CC1" w:rsidRPr="000E1561">
        <w:rPr>
          <w:rStyle w:val="Hipervnculo"/>
          <w:rFonts w:ascii="Calibri" w:hAnsi="Calibri" w:cs="Calibri"/>
          <w:b/>
          <w:sz w:val="24"/>
          <w:szCs w:val="24"/>
          <w:lang w:val="es-PE"/>
        </w:rPr>
        <w:t>www.topten.pe</w:t>
      </w:r>
      <w:r w:rsidR="006D59F3">
        <w:rPr>
          <w:rStyle w:val="Hipervnculo"/>
          <w:rFonts w:ascii="Calibri" w:hAnsi="Calibri" w:cs="Calibri"/>
          <w:b/>
          <w:sz w:val="24"/>
          <w:szCs w:val="24"/>
          <w:lang w:val="es-PE"/>
        </w:rPr>
        <w:fldChar w:fldCharType="end"/>
      </w:r>
      <w:r w:rsidR="00600CC1" w:rsidRPr="000E1561">
        <w:rPr>
          <w:rFonts w:ascii="Calibri" w:hAnsi="Calibri" w:cs="Calibri"/>
          <w:b/>
          <w:sz w:val="24"/>
          <w:szCs w:val="24"/>
          <w:lang w:val="es-PE"/>
        </w:rPr>
        <w:t xml:space="preserve"> </w:t>
      </w:r>
      <w:r w:rsidRPr="000E1561">
        <w:rPr>
          <w:rFonts w:ascii="Calibri" w:hAnsi="Calibri" w:cs="Calibri"/>
          <w:sz w:val="24"/>
          <w:szCs w:val="24"/>
          <w:lang w:val="es-PE"/>
        </w:rPr>
        <w:t>cumplen</w:t>
      </w:r>
      <w:r w:rsidR="00600CC1" w:rsidRPr="000E1561">
        <w:rPr>
          <w:rFonts w:ascii="Calibri" w:hAnsi="Calibri" w:cs="Calibri"/>
          <w:sz w:val="24"/>
          <w:szCs w:val="24"/>
          <w:lang w:val="es-PE"/>
        </w:rPr>
        <w:t xml:space="preserve"> con los criterios contenidos en estas pautas. Por lo tanto, los compradores pueden utilizar el sitio web para verificar la disponibilidad y la variedad de productos actualmente en el mercado, que cumplen con los criterios de selección de </w:t>
      </w:r>
      <w:proofErr w:type="spellStart"/>
      <w:r w:rsidR="00600CC1" w:rsidRPr="000E1561">
        <w:rPr>
          <w:rFonts w:ascii="Calibri" w:hAnsi="Calibri" w:cs="Calibri"/>
          <w:sz w:val="24"/>
          <w:szCs w:val="24"/>
          <w:lang w:val="es-PE"/>
        </w:rPr>
        <w:t>Topten</w:t>
      </w:r>
      <w:proofErr w:type="spellEnd"/>
      <w:r w:rsidR="00600CC1" w:rsidRPr="000E1561">
        <w:rPr>
          <w:rFonts w:ascii="Calibri" w:hAnsi="Calibri" w:cs="Calibri"/>
          <w:sz w:val="24"/>
          <w:szCs w:val="24"/>
          <w:lang w:val="es-PE"/>
        </w:rPr>
        <w:t>.</w:t>
      </w:r>
    </w:p>
    <w:p w14:paraId="7482CD0A" w14:textId="77777777" w:rsidR="00600CC1" w:rsidRPr="000E1561" w:rsidRDefault="00600CC1" w:rsidP="00EE1D4A">
      <w:pPr>
        <w:pBdr>
          <w:bottom w:val="single" w:sz="4" w:space="1" w:color="auto"/>
        </w:pBdr>
        <w:spacing w:after="0"/>
        <w:jc w:val="both"/>
        <w:rPr>
          <w:rFonts w:ascii="Calibri" w:hAnsi="Calibri" w:cs="Calibri"/>
          <w:sz w:val="24"/>
          <w:szCs w:val="24"/>
          <w:lang w:val="es-PE"/>
        </w:rPr>
      </w:pPr>
    </w:p>
    <w:p w14:paraId="5900FE87" w14:textId="77777777" w:rsidR="00600CC1" w:rsidRPr="000E1561" w:rsidRDefault="00600CC1" w:rsidP="00EE1D4A">
      <w:pPr>
        <w:spacing w:after="0"/>
        <w:jc w:val="both"/>
        <w:rPr>
          <w:rFonts w:ascii="Calibri" w:hAnsi="Calibri" w:cs="Calibri"/>
          <w:sz w:val="24"/>
          <w:szCs w:val="24"/>
          <w:lang w:val="es-PE"/>
        </w:rPr>
      </w:pPr>
    </w:p>
    <w:p w14:paraId="163171AA" w14:textId="77777777" w:rsidR="00600CC1" w:rsidRPr="000E1561" w:rsidRDefault="00600CC1" w:rsidP="00EE1D4A">
      <w:pPr>
        <w:jc w:val="both"/>
        <w:rPr>
          <w:rFonts w:ascii="Calibri" w:hAnsi="Calibri" w:cs="Calibri"/>
          <w:b/>
          <w:sz w:val="24"/>
          <w:szCs w:val="24"/>
          <w:lang w:val="es-PE"/>
        </w:rPr>
      </w:pPr>
      <w:r w:rsidRPr="000E1561">
        <w:rPr>
          <w:rFonts w:ascii="Calibri" w:hAnsi="Calibri" w:cs="Calibri"/>
          <w:b/>
          <w:sz w:val="24"/>
          <w:szCs w:val="24"/>
          <w:lang w:val="es-PE"/>
        </w:rPr>
        <w:t>¿Cuánto puedes ahorrar?</w:t>
      </w:r>
    </w:p>
    <w:p w14:paraId="01E23A76" w14:textId="77777777" w:rsidR="00600CC1" w:rsidRPr="000E1561" w:rsidRDefault="00600CC1" w:rsidP="00EE1D4A">
      <w:pPr>
        <w:spacing w:after="0" w:line="300" w:lineRule="exact"/>
        <w:jc w:val="both"/>
        <w:rPr>
          <w:rFonts w:ascii="Calibri" w:hAnsi="Calibri" w:cs="Calibri"/>
          <w:sz w:val="24"/>
          <w:szCs w:val="24"/>
          <w:lang w:val="es-PE"/>
        </w:rPr>
      </w:pPr>
      <w:r w:rsidRPr="000E1561">
        <w:rPr>
          <w:rFonts w:ascii="Calibri" w:hAnsi="Calibri" w:cs="Calibri"/>
          <w:sz w:val="24"/>
          <w:szCs w:val="24"/>
          <w:lang w:val="es-PE"/>
        </w:rPr>
        <w:t xml:space="preserve">En www.topten.pe </w:t>
      </w:r>
      <w:r w:rsidR="00F241DE" w:rsidRPr="000E1561">
        <w:rPr>
          <w:rFonts w:ascii="Calibri" w:hAnsi="Calibri" w:cs="Calibri"/>
          <w:sz w:val="24"/>
          <w:szCs w:val="24"/>
          <w:lang w:val="es-PE"/>
        </w:rPr>
        <w:t xml:space="preserve">las </w:t>
      </w:r>
      <w:r w:rsidR="00BB08E1" w:rsidRPr="000E1561">
        <w:rPr>
          <w:rFonts w:ascii="Calibri" w:hAnsi="Calibri" w:cs="Calibri"/>
          <w:sz w:val="24"/>
          <w:szCs w:val="24"/>
          <w:lang w:val="es-PE"/>
        </w:rPr>
        <w:t>lavadoras</w:t>
      </w:r>
      <w:r w:rsidRPr="000E1561">
        <w:rPr>
          <w:rFonts w:ascii="Calibri" w:hAnsi="Calibri" w:cs="Calibri"/>
          <w:sz w:val="24"/>
          <w:szCs w:val="24"/>
          <w:lang w:val="es-PE"/>
        </w:rPr>
        <w:t xml:space="preserve"> se dividen en las siguientes categorías: </w:t>
      </w:r>
    </w:p>
    <w:p w14:paraId="5EE98114" w14:textId="77777777" w:rsidR="00600CC1" w:rsidRPr="000E1561" w:rsidRDefault="00600CC1" w:rsidP="00EE1D4A">
      <w:pPr>
        <w:spacing w:after="0" w:line="300" w:lineRule="exact"/>
        <w:jc w:val="both"/>
        <w:rPr>
          <w:rFonts w:ascii="Calibri" w:hAnsi="Calibri" w:cs="Calibri"/>
          <w:b/>
          <w:sz w:val="24"/>
          <w:szCs w:val="24"/>
          <w:lang w:val="es-PE"/>
        </w:rPr>
      </w:pPr>
    </w:p>
    <w:tbl>
      <w:tblPr>
        <w:tblStyle w:val="Tablaconcuadrcula"/>
        <w:tblW w:w="0" w:type="auto"/>
        <w:tblInd w:w="2395" w:type="dxa"/>
        <w:tblLook w:val="04A0" w:firstRow="1" w:lastRow="0" w:firstColumn="1" w:lastColumn="0" w:noHBand="0" w:noVBand="1"/>
      </w:tblPr>
      <w:tblGrid>
        <w:gridCol w:w="5118"/>
      </w:tblGrid>
      <w:tr w:rsidR="00600CC1" w:rsidRPr="000E1561" w14:paraId="76704661" w14:textId="77777777" w:rsidTr="007D626C">
        <w:trPr>
          <w:trHeight w:val="411"/>
        </w:trPr>
        <w:tc>
          <w:tcPr>
            <w:tcW w:w="5118" w:type="dxa"/>
          </w:tcPr>
          <w:p w14:paraId="3F09CFA8" w14:textId="77777777" w:rsidR="00600CC1" w:rsidRPr="000E1561" w:rsidRDefault="00600CC1" w:rsidP="00EE1D4A">
            <w:pPr>
              <w:jc w:val="both"/>
              <w:rPr>
                <w:rFonts w:ascii="Calibri" w:hAnsi="Calibri" w:cs="Calibri"/>
                <w:b/>
                <w:smallCaps/>
                <w:sz w:val="24"/>
                <w:szCs w:val="24"/>
              </w:rPr>
            </w:pPr>
            <w:r w:rsidRPr="000E1561">
              <w:rPr>
                <w:rFonts w:ascii="Calibri" w:hAnsi="Calibri" w:cs="Calibri"/>
                <w:b/>
                <w:smallCaps/>
                <w:sz w:val="24"/>
                <w:szCs w:val="24"/>
              </w:rPr>
              <w:t>LAVADORAS</w:t>
            </w:r>
          </w:p>
        </w:tc>
      </w:tr>
    </w:tbl>
    <w:p w14:paraId="4C48FC16" w14:textId="77777777" w:rsidR="00600CC1" w:rsidRPr="000E1561" w:rsidRDefault="00600CC1" w:rsidP="00EE1D4A">
      <w:pPr>
        <w:spacing w:after="0" w:line="300" w:lineRule="exact"/>
        <w:jc w:val="both"/>
        <w:rPr>
          <w:rFonts w:ascii="Calibri" w:hAnsi="Calibri" w:cs="Calibri"/>
          <w:sz w:val="24"/>
          <w:szCs w:val="24"/>
        </w:rPr>
      </w:pPr>
    </w:p>
    <w:p w14:paraId="26FBB3C8" w14:textId="77777777" w:rsidR="00600CC1" w:rsidRPr="000E1561" w:rsidRDefault="00600CC1" w:rsidP="00EE1D4A">
      <w:pPr>
        <w:spacing w:after="0" w:line="300" w:lineRule="exact"/>
        <w:jc w:val="both"/>
        <w:rPr>
          <w:rFonts w:ascii="Calibri" w:hAnsi="Calibri" w:cs="Calibri"/>
          <w:sz w:val="24"/>
          <w:szCs w:val="24"/>
          <w:lang w:val="es-PE"/>
        </w:rPr>
      </w:pPr>
      <w:r w:rsidRPr="000E1561">
        <w:rPr>
          <w:rFonts w:ascii="Calibri" w:hAnsi="Calibri" w:cs="Calibri"/>
          <w:sz w:val="24"/>
          <w:szCs w:val="24"/>
          <w:lang w:val="es-PE"/>
        </w:rPr>
        <w:t xml:space="preserve">Teniendo en cuenta los modelos enumerados en </w:t>
      </w:r>
      <w:proofErr w:type="spellStart"/>
      <w:r w:rsidRPr="000E1561">
        <w:rPr>
          <w:rFonts w:ascii="Calibri" w:hAnsi="Calibri" w:cs="Calibri"/>
          <w:sz w:val="24"/>
          <w:szCs w:val="24"/>
          <w:lang w:val="es-PE"/>
        </w:rPr>
        <w:t>Topten</w:t>
      </w:r>
      <w:proofErr w:type="spellEnd"/>
      <w:r w:rsidRPr="000E1561">
        <w:rPr>
          <w:rFonts w:ascii="Calibri" w:hAnsi="Calibri" w:cs="Calibri"/>
          <w:sz w:val="24"/>
          <w:szCs w:val="24"/>
          <w:lang w:val="es-PE"/>
        </w:rPr>
        <w:t xml:space="preserve"> y </w:t>
      </w:r>
      <w:r w:rsidR="00F241DE" w:rsidRPr="000E1561">
        <w:rPr>
          <w:rFonts w:ascii="Calibri" w:hAnsi="Calibri" w:cs="Calibri"/>
          <w:sz w:val="24"/>
          <w:szCs w:val="24"/>
          <w:lang w:val="es-PE"/>
        </w:rPr>
        <w:t>las siguientes consideraciones</w:t>
      </w:r>
      <w:r w:rsidRPr="000E1561">
        <w:rPr>
          <w:rFonts w:ascii="Calibri" w:hAnsi="Calibri" w:cs="Calibri"/>
          <w:sz w:val="24"/>
          <w:szCs w:val="24"/>
          <w:lang w:val="es-PE"/>
        </w:rPr>
        <w:t>, es posible lograr los ahorros indicados en la siguiente tabla.</w:t>
      </w:r>
    </w:p>
    <w:p w14:paraId="212CC6B1" w14:textId="77777777" w:rsidR="00600CC1" w:rsidRPr="000E1561" w:rsidRDefault="00600CC1" w:rsidP="00EE1D4A">
      <w:pPr>
        <w:spacing w:after="0" w:line="300" w:lineRule="exact"/>
        <w:jc w:val="both"/>
        <w:rPr>
          <w:rFonts w:ascii="Calibri" w:hAnsi="Calibri" w:cs="Calibri"/>
          <w:sz w:val="24"/>
          <w:szCs w:val="24"/>
          <w:lang w:val="es-PE"/>
        </w:rPr>
      </w:pPr>
    </w:p>
    <w:p w14:paraId="4DCF2F45" w14:textId="77777777" w:rsidR="00600CC1" w:rsidRPr="000E1561" w:rsidRDefault="00600CC1" w:rsidP="00EE1D4A">
      <w:pPr>
        <w:spacing w:after="0" w:line="300" w:lineRule="exact"/>
        <w:jc w:val="both"/>
        <w:rPr>
          <w:rFonts w:ascii="Calibri" w:hAnsi="Calibri" w:cs="Calibri"/>
          <w:sz w:val="24"/>
          <w:szCs w:val="24"/>
          <w:lang w:val="es-PE"/>
        </w:rPr>
      </w:pPr>
    </w:p>
    <w:tbl>
      <w:tblPr>
        <w:tblStyle w:val="TableNormal"/>
        <w:tblW w:w="6230" w:type="dxa"/>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4539"/>
      </w:tblGrid>
      <w:tr w:rsidR="00600CC1" w:rsidRPr="000E1561" w14:paraId="1AA8FA11" w14:textId="77777777" w:rsidTr="000E1561">
        <w:trPr>
          <w:trHeight w:val="311"/>
        </w:trPr>
        <w:tc>
          <w:tcPr>
            <w:tcW w:w="1691" w:type="dxa"/>
            <w:vMerge w:val="restart"/>
          </w:tcPr>
          <w:p w14:paraId="20554209" w14:textId="77777777" w:rsidR="00600CC1" w:rsidRPr="000E1561" w:rsidRDefault="00600CC1" w:rsidP="00EE1D4A">
            <w:pPr>
              <w:pStyle w:val="TableParagraph"/>
              <w:spacing w:before="10"/>
              <w:jc w:val="both"/>
              <w:rPr>
                <w:rFonts w:ascii="Calibri" w:hAnsi="Calibri" w:cs="Calibri"/>
                <w:sz w:val="24"/>
                <w:szCs w:val="24"/>
              </w:rPr>
            </w:pPr>
          </w:p>
          <w:p w14:paraId="01D31031" w14:textId="77777777" w:rsidR="00600CC1" w:rsidRPr="000E1561" w:rsidRDefault="00600CC1" w:rsidP="00EE1D4A">
            <w:pPr>
              <w:pStyle w:val="TableParagraph"/>
              <w:ind w:left="4"/>
              <w:jc w:val="both"/>
              <w:rPr>
                <w:rFonts w:ascii="Calibri" w:hAnsi="Calibri" w:cs="Calibri"/>
                <w:sz w:val="24"/>
                <w:szCs w:val="24"/>
              </w:rPr>
            </w:pPr>
            <w:r w:rsidRPr="000E1561">
              <w:rPr>
                <w:rFonts w:ascii="Calibri" w:hAnsi="Calibri" w:cs="Calibri"/>
                <w:sz w:val="24"/>
                <w:szCs w:val="24"/>
              </w:rPr>
              <w:t>Consideraciones</w:t>
            </w:r>
          </w:p>
        </w:tc>
        <w:tc>
          <w:tcPr>
            <w:tcW w:w="4539" w:type="dxa"/>
          </w:tcPr>
          <w:p w14:paraId="1920CEC4" w14:textId="77777777" w:rsidR="00600CC1" w:rsidRPr="000E1561" w:rsidRDefault="00600CC1" w:rsidP="00EE1D4A">
            <w:pPr>
              <w:pStyle w:val="TableParagraph"/>
              <w:numPr>
                <w:ilvl w:val="0"/>
                <w:numId w:val="10"/>
              </w:numPr>
              <w:tabs>
                <w:tab w:val="left" w:pos="147"/>
              </w:tabs>
              <w:spacing w:before="46"/>
              <w:ind w:hanging="143"/>
              <w:jc w:val="both"/>
              <w:rPr>
                <w:rFonts w:ascii="Calibri" w:hAnsi="Calibri" w:cs="Calibri"/>
                <w:sz w:val="24"/>
                <w:szCs w:val="24"/>
              </w:rPr>
            </w:pPr>
            <w:r w:rsidRPr="000E1561">
              <w:rPr>
                <w:rFonts w:ascii="Calibri" w:hAnsi="Calibri" w:cs="Calibri"/>
                <w:sz w:val="24"/>
                <w:szCs w:val="24"/>
              </w:rPr>
              <w:t>Vida Útil: 15 años</w:t>
            </w:r>
          </w:p>
        </w:tc>
      </w:tr>
      <w:tr w:rsidR="00600CC1" w:rsidRPr="008B5893" w14:paraId="7C456278" w14:textId="77777777" w:rsidTr="000E1561">
        <w:trPr>
          <w:trHeight w:val="311"/>
        </w:trPr>
        <w:tc>
          <w:tcPr>
            <w:tcW w:w="1691" w:type="dxa"/>
            <w:vMerge/>
            <w:tcBorders>
              <w:top w:val="nil"/>
            </w:tcBorders>
          </w:tcPr>
          <w:p w14:paraId="5F8E25E1" w14:textId="77777777" w:rsidR="00600CC1" w:rsidRPr="000E1561" w:rsidRDefault="00600CC1" w:rsidP="00EE1D4A">
            <w:pPr>
              <w:jc w:val="both"/>
              <w:rPr>
                <w:rFonts w:ascii="Calibri" w:hAnsi="Calibri" w:cs="Calibri"/>
                <w:sz w:val="24"/>
                <w:szCs w:val="24"/>
              </w:rPr>
            </w:pPr>
          </w:p>
        </w:tc>
        <w:tc>
          <w:tcPr>
            <w:tcW w:w="4539" w:type="dxa"/>
          </w:tcPr>
          <w:p w14:paraId="6B50226B" w14:textId="77777777" w:rsidR="00600CC1" w:rsidRPr="000E1561" w:rsidRDefault="00600CC1" w:rsidP="00EE1D4A">
            <w:pPr>
              <w:pStyle w:val="TableParagraph"/>
              <w:numPr>
                <w:ilvl w:val="0"/>
                <w:numId w:val="9"/>
              </w:numPr>
              <w:tabs>
                <w:tab w:val="left" w:pos="147"/>
              </w:tabs>
              <w:spacing w:before="46"/>
              <w:ind w:hanging="143"/>
              <w:jc w:val="both"/>
              <w:rPr>
                <w:rFonts w:ascii="Calibri" w:hAnsi="Calibri" w:cs="Calibri"/>
                <w:sz w:val="24"/>
                <w:szCs w:val="24"/>
              </w:rPr>
            </w:pPr>
            <w:r w:rsidRPr="000E1561">
              <w:rPr>
                <w:rFonts w:ascii="Calibri" w:hAnsi="Calibri" w:cs="Calibri"/>
                <w:sz w:val="24"/>
                <w:szCs w:val="24"/>
              </w:rPr>
              <w:t>Coste de agua: 1.354(S/ / m</w:t>
            </w:r>
            <w:proofErr w:type="gramStart"/>
            <w:r w:rsidRPr="000E1561">
              <w:rPr>
                <w:rFonts w:ascii="Calibri" w:hAnsi="Calibri" w:cs="Calibri"/>
                <w:sz w:val="24"/>
                <w:szCs w:val="24"/>
              </w:rPr>
              <w:t>3 )</w:t>
            </w:r>
            <w:proofErr w:type="gramEnd"/>
          </w:p>
        </w:tc>
      </w:tr>
      <w:tr w:rsidR="00600CC1" w:rsidRPr="008B5893" w14:paraId="597ECB1C" w14:textId="77777777" w:rsidTr="000E1561">
        <w:trPr>
          <w:trHeight w:val="314"/>
        </w:trPr>
        <w:tc>
          <w:tcPr>
            <w:tcW w:w="1691" w:type="dxa"/>
            <w:vMerge/>
            <w:tcBorders>
              <w:top w:val="nil"/>
            </w:tcBorders>
          </w:tcPr>
          <w:p w14:paraId="0CDFA2B0" w14:textId="77777777" w:rsidR="00600CC1" w:rsidRPr="000E1561" w:rsidRDefault="00600CC1" w:rsidP="00EE1D4A">
            <w:pPr>
              <w:jc w:val="both"/>
              <w:rPr>
                <w:rFonts w:ascii="Calibri" w:hAnsi="Calibri" w:cs="Calibri"/>
                <w:sz w:val="24"/>
                <w:szCs w:val="24"/>
                <w:lang w:val="es-PE"/>
              </w:rPr>
            </w:pPr>
          </w:p>
        </w:tc>
        <w:tc>
          <w:tcPr>
            <w:tcW w:w="4539" w:type="dxa"/>
          </w:tcPr>
          <w:p w14:paraId="7A70EE9C" w14:textId="77777777" w:rsidR="00600CC1" w:rsidRPr="000E1561" w:rsidRDefault="00600CC1" w:rsidP="00EE1D4A">
            <w:pPr>
              <w:pStyle w:val="TableParagraph"/>
              <w:numPr>
                <w:ilvl w:val="0"/>
                <w:numId w:val="8"/>
              </w:numPr>
              <w:tabs>
                <w:tab w:val="left" w:pos="147"/>
              </w:tabs>
              <w:spacing w:before="46"/>
              <w:ind w:hanging="143"/>
              <w:jc w:val="both"/>
              <w:rPr>
                <w:rFonts w:ascii="Calibri" w:hAnsi="Calibri" w:cs="Calibri"/>
                <w:sz w:val="24"/>
                <w:szCs w:val="24"/>
              </w:rPr>
            </w:pPr>
            <w:r w:rsidRPr="000E1561">
              <w:rPr>
                <w:rFonts w:ascii="Calibri" w:hAnsi="Calibri" w:cs="Calibri"/>
                <w:sz w:val="24"/>
                <w:szCs w:val="24"/>
              </w:rPr>
              <w:t>Coste de electricidad: 0.5 S</w:t>
            </w:r>
            <w:proofErr w:type="gramStart"/>
            <w:r w:rsidRPr="000E1561">
              <w:rPr>
                <w:rFonts w:ascii="Calibri" w:hAnsi="Calibri" w:cs="Calibri"/>
                <w:sz w:val="24"/>
                <w:szCs w:val="24"/>
              </w:rPr>
              <w:t>/./</w:t>
            </w:r>
            <w:proofErr w:type="spellStart"/>
            <w:proofErr w:type="gramEnd"/>
            <w:r w:rsidRPr="000E1561">
              <w:rPr>
                <w:rFonts w:ascii="Calibri" w:hAnsi="Calibri" w:cs="Calibri"/>
                <w:sz w:val="24"/>
                <w:szCs w:val="24"/>
              </w:rPr>
              <w:t>kW.h</w:t>
            </w:r>
            <w:proofErr w:type="spellEnd"/>
          </w:p>
        </w:tc>
      </w:tr>
    </w:tbl>
    <w:p w14:paraId="7042D580" w14:textId="77777777" w:rsidR="00600CC1" w:rsidRPr="000E1561" w:rsidRDefault="00600CC1" w:rsidP="00EE1D4A">
      <w:pPr>
        <w:spacing w:after="120" w:line="300" w:lineRule="exact"/>
        <w:jc w:val="both"/>
        <w:rPr>
          <w:rFonts w:ascii="Calibri" w:hAnsi="Calibri" w:cs="Calibri"/>
          <w:sz w:val="24"/>
          <w:szCs w:val="24"/>
          <w:lang w:val="es-PE"/>
        </w:rPr>
      </w:pPr>
    </w:p>
    <w:tbl>
      <w:tblPr>
        <w:tblStyle w:val="TableNormal"/>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9"/>
        <w:gridCol w:w="2338"/>
        <w:gridCol w:w="2268"/>
      </w:tblGrid>
      <w:tr w:rsidR="00600CC1" w:rsidRPr="008B5893" w14:paraId="20A57585" w14:textId="77777777" w:rsidTr="000E1561">
        <w:trPr>
          <w:trHeight w:val="672"/>
        </w:trPr>
        <w:tc>
          <w:tcPr>
            <w:tcW w:w="3899" w:type="dxa"/>
            <w:tcBorders>
              <w:top w:val="nil"/>
              <w:left w:val="nil"/>
            </w:tcBorders>
          </w:tcPr>
          <w:p w14:paraId="35D7522A" w14:textId="77777777" w:rsidR="00600CC1" w:rsidRPr="000E1561" w:rsidRDefault="00600CC1" w:rsidP="00EE1D4A">
            <w:pPr>
              <w:pStyle w:val="TableParagraph"/>
              <w:jc w:val="both"/>
              <w:rPr>
                <w:rFonts w:ascii="Calibri" w:hAnsi="Calibri" w:cs="Calibri"/>
                <w:sz w:val="24"/>
                <w:szCs w:val="24"/>
              </w:rPr>
            </w:pPr>
          </w:p>
        </w:tc>
        <w:tc>
          <w:tcPr>
            <w:tcW w:w="2338" w:type="dxa"/>
            <w:shd w:val="clear" w:color="auto" w:fill="C2D59B"/>
          </w:tcPr>
          <w:p w14:paraId="2077EFC6" w14:textId="77777777" w:rsidR="00600CC1" w:rsidRPr="000E1561" w:rsidRDefault="00600CC1" w:rsidP="000E1561">
            <w:pPr>
              <w:pStyle w:val="TableParagraph"/>
              <w:spacing w:before="191"/>
              <w:ind w:left="4" w:right="-15"/>
              <w:rPr>
                <w:rFonts w:ascii="Calibri" w:hAnsi="Calibri" w:cs="Calibri"/>
                <w:b/>
                <w:sz w:val="24"/>
                <w:szCs w:val="24"/>
              </w:rPr>
            </w:pPr>
            <w:proofErr w:type="spellStart"/>
            <w:r w:rsidRPr="000E1561">
              <w:rPr>
                <w:rFonts w:ascii="Calibri" w:hAnsi="Calibri" w:cs="Calibri"/>
                <w:b/>
                <w:sz w:val="24"/>
                <w:szCs w:val="24"/>
              </w:rPr>
              <w:t>ModeloTopten</w:t>
            </w:r>
            <w:proofErr w:type="spellEnd"/>
            <w:r w:rsidRPr="000E1561">
              <w:rPr>
                <w:rFonts w:ascii="Calibri" w:hAnsi="Calibri" w:cs="Calibri"/>
                <w:b/>
                <w:sz w:val="24"/>
                <w:szCs w:val="24"/>
              </w:rPr>
              <w:t xml:space="preserve"> Lavadoras 8 kg a 14 kg </w:t>
            </w:r>
          </w:p>
        </w:tc>
        <w:tc>
          <w:tcPr>
            <w:tcW w:w="2268" w:type="dxa"/>
            <w:tcBorders>
              <w:right w:val="double" w:sz="1" w:space="0" w:color="000000"/>
            </w:tcBorders>
            <w:shd w:val="clear" w:color="auto" w:fill="D99493"/>
          </w:tcPr>
          <w:p w14:paraId="34364297" w14:textId="77777777" w:rsidR="00600CC1" w:rsidRPr="000E1561" w:rsidRDefault="00600CC1" w:rsidP="000E1561">
            <w:pPr>
              <w:pStyle w:val="TableParagraph"/>
              <w:spacing w:before="76"/>
              <w:ind w:left="27"/>
              <w:rPr>
                <w:rFonts w:ascii="Calibri" w:hAnsi="Calibri" w:cs="Calibri"/>
                <w:b/>
                <w:sz w:val="24"/>
                <w:szCs w:val="24"/>
              </w:rPr>
            </w:pPr>
            <w:r w:rsidRPr="000E1561">
              <w:rPr>
                <w:rFonts w:ascii="Calibri" w:hAnsi="Calibri" w:cs="Calibri"/>
                <w:b/>
                <w:sz w:val="24"/>
                <w:szCs w:val="24"/>
              </w:rPr>
              <w:t xml:space="preserve">Modelo </w:t>
            </w:r>
            <w:r w:rsidRPr="000E1561">
              <w:rPr>
                <w:rFonts w:ascii="Calibri" w:hAnsi="Calibri" w:cs="Calibri"/>
                <w:b/>
                <w:w w:val="95"/>
                <w:sz w:val="24"/>
                <w:szCs w:val="24"/>
              </w:rPr>
              <w:t>Ineficiente Lavadoras 8 kg a 14 kg</w:t>
            </w:r>
          </w:p>
        </w:tc>
      </w:tr>
      <w:tr w:rsidR="00600CC1" w:rsidRPr="000E1561" w14:paraId="41857314" w14:textId="77777777" w:rsidTr="000E1561">
        <w:trPr>
          <w:trHeight w:val="675"/>
        </w:trPr>
        <w:tc>
          <w:tcPr>
            <w:tcW w:w="3899" w:type="dxa"/>
          </w:tcPr>
          <w:p w14:paraId="069A40EB" w14:textId="77777777" w:rsidR="00600CC1" w:rsidRPr="000E1561" w:rsidRDefault="00600CC1" w:rsidP="00EE1D4A">
            <w:pPr>
              <w:pStyle w:val="TableParagraph"/>
              <w:spacing w:before="78"/>
              <w:ind w:left="4" w:right="462" w:firstLine="55"/>
              <w:jc w:val="both"/>
              <w:rPr>
                <w:rFonts w:ascii="Calibri" w:hAnsi="Calibri" w:cs="Calibri"/>
                <w:b/>
                <w:sz w:val="24"/>
                <w:szCs w:val="24"/>
              </w:rPr>
            </w:pPr>
            <w:r w:rsidRPr="000E1561">
              <w:rPr>
                <w:rFonts w:ascii="Calibri" w:hAnsi="Calibri" w:cs="Calibri"/>
                <w:b/>
                <w:sz w:val="24"/>
                <w:szCs w:val="24"/>
              </w:rPr>
              <w:t>Clase energética</w:t>
            </w:r>
          </w:p>
        </w:tc>
        <w:tc>
          <w:tcPr>
            <w:tcW w:w="2338" w:type="dxa"/>
          </w:tcPr>
          <w:p w14:paraId="66B9236D" w14:textId="77777777" w:rsidR="00600CC1" w:rsidRPr="000E1561" w:rsidRDefault="00600CC1" w:rsidP="000E1561">
            <w:pPr>
              <w:jc w:val="center"/>
              <w:rPr>
                <w:rFonts w:ascii="Calibri" w:hAnsi="Calibri" w:cs="Calibri"/>
                <w:sz w:val="24"/>
                <w:szCs w:val="24"/>
                <w:lang w:val="es-PE"/>
              </w:rPr>
            </w:pPr>
            <w:r w:rsidRPr="000E1561">
              <w:rPr>
                <w:rFonts w:ascii="Calibri" w:hAnsi="Calibri" w:cs="Calibri"/>
                <w:sz w:val="24"/>
                <w:szCs w:val="24"/>
                <w:lang w:val="es-PE"/>
              </w:rPr>
              <w:t>A+++, A++, A</w:t>
            </w:r>
            <w:proofErr w:type="gramStart"/>
            <w:r w:rsidRPr="000E1561">
              <w:rPr>
                <w:rFonts w:ascii="Calibri" w:hAnsi="Calibri" w:cs="Calibri"/>
                <w:sz w:val="24"/>
                <w:szCs w:val="24"/>
                <w:lang w:val="es-PE"/>
              </w:rPr>
              <w:t>+,A</w:t>
            </w:r>
            <w:proofErr w:type="gramEnd"/>
          </w:p>
        </w:tc>
        <w:tc>
          <w:tcPr>
            <w:tcW w:w="2268" w:type="dxa"/>
            <w:tcBorders>
              <w:right w:val="double" w:sz="1" w:space="0" w:color="000000"/>
            </w:tcBorders>
          </w:tcPr>
          <w:p w14:paraId="6791054E" w14:textId="77777777" w:rsidR="00600CC1" w:rsidRPr="000E1561" w:rsidRDefault="00600CC1" w:rsidP="000E1561">
            <w:pPr>
              <w:jc w:val="center"/>
              <w:rPr>
                <w:rFonts w:ascii="Calibri" w:hAnsi="Calibri" w:cs="Calibri"/>
                <w:color w:val="FF0000"/>
                <w:sz w:val="24"/>
                <w:szCs w:val="24"/>
                <w:lang w:val="es-PE"/>
              </w:rPr>
            </w:pPr>
            <w:r w:rsidRPr="000E1561">
              <w:rPr>
                <w:rFonts w:ascii="Calibri" w:hAnsi="Calibri" w:cs="Calibri"/>
                <w:color w:val="FF0000"/>
                <w:sz w:val="24"/>
                <w:szCs w:val="24"/>
                <w:lang w:val="es-PE"/>
              </w:rPr>
              <w:t>B, C y D</w:t>
            </w:r>
          </w:p>
        </w:tc>
      </w:tr>
      <w:tr w:rsidR="00600CC1" w:rsidRPr="000E1561" w14:paraId="3C6F3825" w14:textId="77777777" w:rsidTr="000E1561">
        <w:trPr>
          <w:trHeight w:val="474"/>
        </w:trPr>
        <w:tc>
          <w:tcPr>
            <w:tcW w:w="3899" w:type="dxa"/>
          </w:tcPr>
          <w:p w14:paraId="379C95C4" w14:textId="77777777" w:rsidR="00600CC1" w:rsidRPr="000E1561" w:rsidRDefault="00F87FF2" w:rsidP="00EE1D4A">
            <w:pPr>
              <w:pStyle w:val="TableParagraph"/>
              <w:spacing w:before="100"/>
              <w:ind w:left="4"/>
              <w:jc w:val="both"/>
              <w:rPr>
                <w:rFonts w:ascii="Calibri" w:hAnsi="Calibri" w:cs="Calibri"/>
                <w:b/>
                <w:sz w:val="24"/>
                <w:szCs w:val="24"/>
              </w:rPr>
            </w:pPr>
            <w:r w:rsidRPr="000E1561">
              <w:rPr>
                <w:rFonts w:ascii="Calibri" w:hAnsi="Calibri" w:cs="Calibri"/>
                <w:b/>
                <w:sz w:val="24"/>
                <w:szCs w:val="24"/>
              </w:rPr>
              <w:t>Consumo energético</w:t>
            </w:r>
          </w:p>
        </w:tc>
        <w:tc>
          <w:tcPr>
            <w:tcW w:w="2338" w:type="dxa"/>
          </w:tcPr>
          <w:p w14:paraId="0D2A4F55" w14:textId="77777777" w:rsidR="00600CC1" w:rsidRPr="000E1561" w:rsidRDefault="00600CC1" w:rsidP="000E1561">
            <w:pPr>
              <w:jc w:val="center"/>
              <w:rPr>
                <w:rFonts w:ascii="Calibri" w:hAnsi="Calibri" w:cs="Calibri"/>
                <w:sz w:val="24"/>
                <w:szCs w:val="24"/>
                <w:lang w:val="es-PE"/>
              </w:rPr>
            </w:pPr>
            <w:r w:rsidRPr="000E1561">
              <w:rPr>
                <w:rFonts w:ascii="Calibri" w:hAnsi="Calibri" w:cs="Calibri"/>
                <w:sz w:val="24"/>
                <w:szCs w:val="24"/>
                <w:lang w:val="es-PE"/>
              </w:rPr>
              <w:t>190 kWh/año</w:t>
            </w:r>
          </w:p>
        </w:tc>
        <w:tc>
          <w:tcPr>
            <w:tcW w:w="2268" w:type="dxa"/>
            <w:tcBorders>
              <w:right w:val="double" w:sz="1" w:space="0" w:color="000000"/>
            </w:tcBorders>
          </w:tcPr>
          <w:p w14:paraId="2B321C2A" w14:textId="77777777" w:rsidR="00600CC1" w:rsidRPr="000E1561" w:rsidRDefault="00600CC1" w:rsidP="000E1561">
            <w:pPr>
              <w:jc w:val="center"/>
              <w:rPr>
                <w:rFonts w:ascii="Calibri" w:hAnsi="Calibri" w:cs="Calibri"/>
                <w:color w:val="FF0000"/>
                <w:sz w:val="24"/>
                <w:szCs w:val="24"/>
                <w:lang w:val="es-PE"/>
              </w:rPr>
            </w:pPr>
            <w:r w:rsidRPr="000E1561">
              <w:rPr>
                <w:rFonts w:ascii="Calibri" w:hAnsi="Calibri" w:cs="Calibri"/>
                <w:color w:val="FF0000"/>
                <w:sz w:val="24"/>
                <w:szCs w:val="24"/>
                <w:lang w:val="es-PE"/>
              </w:rPr>
              <w:t>266 kWh/año</w:t>
            </w:r>
          </w:p>
        </w:tc>
      </w:tr>
      <w:tr w:rsidR="00600CC1" w:rsidRPr="000E1561" w14:paraId="293E6D3C" w14:textId="77777777" w:rsidTr="000E1561">
        <w:trPr>
          <w:trHeight w:val="474"/>
        </w:trPr>
        <w:tc>
          <w:tcPr>
            <w:tcW w:w="3899" w:type="dxa"/>
          </w:tcPr>
          <w:p w14:paraId="11C9C8D3" w14:textId="77777777" w:rsidR="00600CC1" w:rsidRPr="000E1561" w:rsidRDefault="00600CC1" w:rsidP="00EE1D4A">
            <w:pPr>
              <w:pStyle w:val="TableParagraph"/>
              <w:spacing w:before="100"/>
              <w:ind w:left="4"/>
              <w:jc w:val="both"/>
              <w:rPr>
                <w:rFonts w:ascii="Calibri" w:hAnsi="Calibri" w:cs="Calibri"/>
                <w:b/>
                <w:sz w:val="24"/>
                <w:szCs w:val="24"/>
              </w:rPr>
            </w:pPr>
            <w:r w:rsidRPr="000E1561">
              <w:rPr>
                <w:rFonts w:ascii="Calibri" w:hAnsi="Calibri" w:cs="Calibri"/>
                <w:b/>
                <w:sz w:val="24"/>
                <w:szCs w:val="24"/>
              </w:rPr>
              <w:t xml:space="preserve">Consumo </w:t>
            </w:r>
            <w:r w:rsidR="00F87FF2" w:rsidRPr="000E1561">
              <w:rPr>
                <w:rFonts w:ascii="Calibri" w:hAnsi="Calibri" w:cs="Calibri"/>
                <w:b/>
                <w:sz w:val="24"/>
                <w:szCs w:val="24"/>
              </w:rPr>
              <w:t>de agua</w:t>
            </w:r>
          </w:p>
        </w:tc>
        <w:tc>
          <w:tcPr>
            <w:tcW w:w="2338" w:type="dxa"/>
          </w:tcPr>
          <w:p w14:paraId="0529F0EA" w14:textId="77777777" w:rsidR="00600CC1" w:rsidRPr="000E1561" w:rsidRDefault="00600CC1" w:rsidP="000E1561">
            <w:pPr>
              <w:jc w:val="center"/>
              <w:rPr>
                <w:rFonts w:ascii="Calibri" w:hAnsi="Calibri" w:cs="Calibri"/>
                <w:sz w:val="24"/>
                <w:szCs w:val="24"/>
                <w:lang w:val="es-PE"/>
              </w:rPr>
            </w:pPr>
            <w:r w:rsidRPr="000E1561">
              <w:rPr>
                <w:rFonts w:ascii="Calibri" w:hAnsi="Calibri" w:cs="Calibri"/>
                <w:sz w:val="24"/>
                <w:szCs w:val="24"/>
                <w:lang w:val="es-PE"/>
              </w:rPr>
              <w:t>49720 l/año</w:t>
            </w:r>
          </w:p>
        </w:tc>
        <w:tc>
          <w:tcPr>
            <w:tcW w:w="2268" w:type="dxa"/>
            <w:tcBorders>
              <w:right w:val="double" w:sz="1" w:space="0" w:color="000000"/>
            </w:tcBorders>
          </w:tcPr>
          <w:p w14:paraId="350C0591" w14:textId="77777777" w:rsidR="00600CC1" w:rsidRPr="000E1561" w:rsidRDefault="00600CC1" w:rsidP="000E1561">
            <w:pPr>
              <w:jc w:val="center"/>
              <w:rPr>
                <w:rFonts w:ascii="Calibri" w:hAnsi="Calibri" w:cs="Calibri"/>
                <w:color w:val="FF0000"/>
                <w:sz w:val="24"/>
                <w:szCs w:val="24"/>
                <w:lang w:val="es-PE"/>
              </w:rPr>
            </w:pPr>
            <w:r w:rsidRPr="000E1561">
              <w:rPr>
                <w:rFonts w:ascii="Calibri" w:hAnsi="Calibri" w:cs="Calibri"/>
                <w:color w:val="FF0000"/>
                <w:sz w:val="24"/>
                <w:szCs w:val="24"/>
                <w:lang w:val="es-PE"/>
              </w:rPr>
              <w:t>59664 l/año</w:t>
            </w:r>
          </w:p>
        </w:tc>
      </w:tr>
      <w:tr w:rsidR="00600CC1" w:rsidRPr="000E1561" w14:paraId="6453F28B" w14:textId="77777777" w:rsidTr="000E1561">
        <w:trPr>
          <w:trHeight w:val="675"/>
        </w:trPr>
        <w:tc>
          <w:tcPr>
            <w:tcW w:w="3899" w:type="dxa"/>
          </w:tcPr>
          <w:p w14:paraId="5AF15D4E" w14:textId="77777777" w:rsidR="00600CC1" w:rsidRPr="000E1561" w:rsidRDefault="00600CC1" w:rsidP="00EE1D4A">
            <w:pPr>
              <w:pStyle w:val="TableParagraph"/>
              <w:spacing w:before="78"/>
              <w:ind w:left="4" w:right="218" w:firstLine="55"/>
              <w:jc w:val="both"/>
              <w:rPr>
                <w:rFonts w:ascii="Calibri" w:hAnsi="Calibri" w:cs="Calibri"/>
                <w:b/>
                <w:sz w:val="24"/>
                <w:szCs w:val="24"/>
              </w:rPr>
            </w:pPr>
            <w:r w:rsidRPr="000E1561">
              <w:rPr>
                <w:rFonts w:ascii="Calibri" w:hAnsi="Calibri" w:cs="Calibri"/>
                <w:b/>
                <w:sz w:val="24"/>
                <w:szCs w:val="24"/>
              </w:rPr>
              <w:t>Coste de electricidad en 15 años</w:t>
            </w:r>
          </w:p>
        </w:tc>
        <w:tc>
          <w:tcPr>
            <w:tcW w:w="2338" w:type="dxa"/>
          </w:tcPr>
          <w:p w14:paraId="78955040" w14:textId="77777777" w:rsidR="00600CC1" w:rsidRPr="000E1561" w:rsidRDefault="00600CC1" w:rsidP="000E1561">
            <w:pPr>
              <w:jc w:val="center"/>
              <w:rPr>
                <w:rFonts w:ascii="Calibri" w:hAnsi="Calibri" w:cs="Calibri"/>
                <w:sz w:val="24"/>
                <w:szCs w:val="24"/>
              </w:rPr>
            </w:pPr>
            <w:r w:rsidRPr="000E1561">
              <w:rPr>
                <w:rFonts w:ascii="Calibri" w:hAnsi="Calibri" w:cs="Calibri"/>
                <w:sz w:val="24"/>
                <w:szCs w:val="24"/>
              </w:rPr>
              <w:t>S/. 95</w:t>
            </w:r>
          </w:p>
        </w:tc>
        <w:tc>
          <w:tcPr>
            <w:tcW w:w="2268" w:type="dxa"/>
            <w:tcBorders>
              <w:right w:val="double" w:sz="1" w:space="0" w:color="000000"/>
            </w:tcBorders>
          </w:tcPr>
          <w:p w14:paraId="13349C11" w14:textId="77777777" w:rsidR="00600CC1" w:rsidRPr="000E1561" w:rsidRDefault="00600CC1" w:rsidP="000E1561">
            <w:pPr>
              <w:jc w:val="center"/>
              <w:rPr>
                <w:rFonts w:ascii="Calibri" w:hAnsi="Calibri" w:cs="Calibri"/>
                <w:color w:val="FF0000"/>
                <w:sz w:val="24"/>
                <w:szCs w:val="24"/>
              </w:rPr>
            </w:pPr>
            <w:r w:rsidRPr="000E1561">
              <w:rPr>
                <w:rFonts w:ascii="Calibri" w:hAnsi="Calibri" w:cs="Calibri"/>
                <w:color w:val="FF0000"/>
                <w:sz w:val="24"/>
                <w:szCs w:val="24"/>
              </w:rPr>
              <w:t>S/. 133</w:t>
            </w:r>
          </w:p>
        </w:tc>
      </w:tr>
    </w:tbl>
    <w:p w14:paraId="038CAB72" w14:textId="77777777" w:rsidR="00600CC1" w:rsidRPr="000E1561" w:rsidRDefault="00600CC1" w:rsidP="00EE1D4A">
      <w:pPr>
        <w:pStyle w:val="Prrafodelista"/>
        <w:jc w:val="both"/>
        <w:rPr>
          <w:rFonts w:ascii="Calibri" w:hAnsi="Calibri" w:cs="Calibri"/>
          <w:sz w:val="24"/>
          <w:szCs w:val="24"/>
          <w:lang w:val="es-PE"/>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2268"/>
        <w:gridCol w:w="2268"/>
      </w:tblGrid>
      <w:tr w:rsidR="00DE3769" w:rsidRPr="000E1561" w14:paraId="64B4C9C3" w14:textId="77777777" w:rsidTr="000E1561">
        <w:trPr>
          <w:trHeight w:val="931"/>
        </w:trPr>
        <w:tc>
          <w:tcPr>
            <w:tcW w:w="3969" w:type="dxa"/>
            <w:shd w:val="clear" w:color="auto" w:fill="C2D59B"/>
          </w:tcPr>
          <w:p w14:paraId="4699EBF0" w14:textId="77777777" w:rsidR="00DE3769" w:rsidRPr="000E1561" w:rsidRDefault="00DE3769" w:rsidP="00EE1D4A">
            <w:pPr>
              <w:pStyle w:val="TableParagraph"/>
              <w:spacing w:before="2"/>
              <w:jc w:val="both"/>
              <w:rPr>
                <w:rFonts w:ascii="Calibri" w:hAnsi="Calibri" w:cs="Calibri"/>
                <w:sz w:val="24"/>
                <w:szCs w:val="24"/>
              </w:rPr>
            </w:pPr>
          </w:p>
          <w:p w14:paraId="19FD2085" w14:textId="77777777" w:rsidR="00DE3769" w:rsidRPr="000E1561" w:rsidRDefault="00DE3769" w:rsidP="00EE1D4A">
            <w:pPr>
              <w:pStyle w:val="TableParagraph"/>
              <w:spacing w:before="1"/>
              <w:ind w:left="62"/>
              <w:jc w:val="both"/>
              <w:rPr>
                <w:rFonts w:ascii="Calibri" w:hAnsi="Calibri" w:cs="Calibri"/>
                <w:b/>
                <w:sz w:val="24"/>
                <w:szCs w:val="24"/>
              </w:rPr>
            </w:pPr>
            <w:r w:rsidRPr="000E1561">
              <w:rPr>
                <w:rFonts w:ascii="Calibri" w:hAnsi="Calibri" w:cs="Calibri"/>
                <w:b/>
                <w:sz w:val="24"/>
                <w:szCs w:val="24"/>
              </w:rPr>
              <w:t>Ahorros en 15 años</w:t>
            </w:r>
          </w:p>
        </w:tc>
        <w:tc>
          <w:tcPr>
            <w:tcW w:w="2268" w:type="dxa"/>
            <w:tcBorders>
              <w:right w:val="double" w:sz="1" w:space="0" w:color="000000"/>
            </w:tcBorders>
            <w:shd w:val="clear" w:color="auto" w:fill="C2D59B"/>
          </w:tcPr>
          <w:p w14:paraId="1ED548FD" w14:textId="77777777" w:rsidR="00DE3769" w:rsidRPr="000E1561" w:rsidRDefault="00DE3769" w:rsidP="00EE1D4A">
            <w:pPr>
              <w:pStyle w:val="TableParagraph"/>
              <w:spacing w:before="80"/>
              <w:ind w:left="220" w:right="235"/>
              <w:jc w:val="both"/>
              <w:rPr>
                <w:rFonts w:ascii="Calibri" w:hAnsi="Calibri" w:cs="Calibri"/>
                <w:b/>
                <w:color w:val="FF0000"/>
                <w:sz w:val="24"/>
                <w:szCs w:val="24"/>
              </w:rPr>
            </w:pPr>
            <w:r w:rsidRPr="000E1561">
              <w:rPr>
                <w:rFonts w:ascii="Calibri" w:hAnsi="Calibri" w:cs="Calibri"/>
                <w:b/>
                <w:color w:val="FF0000"/>
                <w:sz w:val="24"/>
                <w:szCs w:val="24"/>
              </w:rPr>
              <w:t>38 S/. / unidad</w:t>
            </w:r>
          </w:p>
        </w:tc>
        <w:tc>
          <w:tcPr>
            <w:tcW w:w="2268" w:type="dxa"/>
            <w:tcBorders>
              <w:left w:val="double" w:sz="1" w:space="0" w:color="000000"/>
            </w:tcBorders>
            <w:shd w:val="clear" w:color="auto" w:fill="C2D59B"/>
          </w:tcPr>
          <w:p w14:paraId="775DCE00" w14:textId="77777777" w:rsidR="00DE3769" w:rsidRPr="000E1561" w:rsidRDefault="00A142A6" w:rsidP="00EE1D4A">
            <w:pPr>
              <w:pStyle w:val="TableParagraph"/>
              <w:spacing w:before="76"/>
              <w:ind w:left="244" w:right="215"/>
              <w:jc w:val="both"/>
              <w:rPr>
                <w:rFonts w:ascii="Calibri" w:hAnsi="Calibri" w:cs="Calibri"/>
                <w:b/>
                <w:color w:val="FF0000"/>
                <w:sz w:val="24"/>
                <w:szCs w:val="24"/>
              </w:rPr>
            </w:pPr>
            <w:r w:rsidRPr="000E1561">
              <w:rPr>
                <w:rFonts w:ascii="Calibri" w:hAnsi="Calibri" w:cs="Calibri"/>
                <w:b/>
                <w:color w:val="FF0000"/>
                <w:sz w:val="24"/>
                <w:szCs w:val="24"/>
              </w:rPr>
              <w:t xml:space="preserve">40% energía </w:t>
            </w:r>
          </w:p>
        </w:tc>
      </w:tr>
    </w:tbl>
    <w:p w14:paraId="06AD301C" w14:textId="77777777" w:rsidR="00DE3769" w:rsidRPr="000E1561" w:rsidRDefault="00DE3769" w:rsidP="00EE1D4A">
      <w:pPr>
        <w:jc w:val="both"/>
        <w:rPr>
          <w:rFonts w:ascii="Calibri" w:hAnsi="Calibri" w:cs="Calibri"/>
          <w:sz w:val="24"/>
          <w:szCs w:val="24"/>
          <w:lang w:val="es-PE"/>
        </w:rPr>
      </w:pPr>
    </w:p>
    <w:p w14:paraId="3D1B55B9" w14:textId="77777777" w:rsidR="00F87FF2" w:rsidRPr="000E1561" w:rsidRDefault="00F87FF2" w:rsidP="00EE1D4A">
      <w:pPr>
        <w:jc w:val="both"/>
        <w:rPr>
          <w:rFonts w:ascii="Calibri" w:hAnsi="Calibri" w:cs="Calibri"/>
          <w:sz w:val="24"/>
          <w:szCs w:val="24"/>
          <w:lang w:val="es-PE"/>
        </w:rPr>
      </w:pPr>
      <w:r w:rsidRPr="000E1561">
        <w:rPr>
          <w:rFonts w:ascii="Calibri" w:hAnsi="Calibri" w:cs="Calibri"/>
          <w:sz w:val="24"/>
          <w:szCs w:val="24"/>
          <w:lang w:val="es-PE"/>
        </w:rPr>
        <w:t xml:space="preserve">Nota: </w:t>
      </w:r>
      <w:r w:rsidR="006B6AE6" w:rsidRPr="000E1561">
        <w:rPr>
          <w:rFonts w:ascii="Calibri" w:hAnsi="Calibri" w:cs="Calibri"/>
          <w:sz w:val="24"/>
          <w:szCs w:val="24"/>
          <w:lang w:val="es-PE"/>
        </w:rPr>
        <w:t>Se consideró un total de 250 ciclos de uso</w:t>
      </w:r>
      <w:r w:rsidR="000E1561">
        <w:rPr>
          <w:rFonts w:ascii="Calibri" w:hAnsi="Calibri" w:cs="Calibri"/>
          <w:sz w:val="24"/>
          <w:szCs w:val="24"/>
          <w:lang w:val="es-PE"/>
        </w:rPr>
        <w:t xml:space="preserve"> de lavado en el año, también</w:t>
      </w:r>
      <w:r w:rsidR="006B6AE6" w:rsidRPr="000E1561">
        <w:rPr>
          <w:rFonts w:ascii="Calibri" w:hAnsi="Calibri" w:cs="Calibri"/>
          <w:sz w:val="24"/>
          <w:szCs w:val="24"/>
          <w:lang w:val="es-PE"/>
        </w:rPr>
        <w:t xml:space="preserve"> nos brinda la información del consumo de energía y el consumo de agua en un año de una lavadora de modelo </w:t>
      </w:r>
      <w:proofErr w:type="spellStart"/>
      <w:r w:rsidR="006B6AE6" w:rsidRPr="000E1561">
        <w:rPr>
          <w:rFonts w:ascii="Calibri" w:hAnsi="Calibri" w:cs="Calibri"/>
          <w:sz w:val="24"/>
          <w:szCs w:val="24"/>
          <w:lang w:val="es-PE"/>
        </w:rPr>
        <w:t>topten</w:t>
      </w:r>
      <w:proofErr w:type="spellEnd"/>
      <w:r w:rsidR="006B6AE6" w:rsidRPr="000E1561">
        <w:rPr>
          <w:rFonts w:ascii="Calibri" w:hAnsi="Calibri" w:cs="Calibri"/>
          <w:sz w:val="24"/>
          <w:szCs w:val="24"/>
          <w:lang w:val="es-PE"/>
        </w:rPr>
        <w:t xml:space="preserve"> y mo</w:t>
      </w:r>
      <w:r w:rsidR="000E1561">
        <w:rPr>
          <w:rFonts w:ascii="Calibri" w:hAnsi="Calibri" w:cs="Calibri"/>
          <w:sz w:val="24"/>
          <w:szCs w:val="24"/>
          <w:lang w:val="es-PE"/>
        </w:rPr>
        <w:t>delo ineficiente y el</w:t>
      </w:r>
      <w:r w:rsidR="006B6AE6" w:rsidRPr="000E1561">
        <w:rPr>
          <w:rFonts w:ascii="Calibri" w:hAnsi="Calibri" w:cs="Calibri"/>
          <w:sz w:val="24"/>
          <w:szCs w:val="24"/>
          <w:lang w:val="es-PE"/>
        </w:rPr>
        <w:t xml:space="preserve"> ahorro en 15 años.  </w:t>
      </w:r>
    </w:p>
    <w:p w14:paraId="5CB472D9" w14:textId="77777777" w:rsidR="00A142A6" w:rsidRPr="000E1561" w:rsidRDefault="00A142A6" w:rsidP="00EE1D4A">
      <w:pPr>
        <w:pStyle w:val="Textoindependiente"/>
        <w:spacing w:before="93" w:line="312" w:lineRule="auto"/>
        <w:ind w:right="217"/>
        <w:jc w:val="both"/>
        <w:rPr>
          <w:rFonts w:ascii="Calibri" w:hAnsi="Calibri" w:cs="Calibri"/>
          <w:sz w:val="24"/>
          <w:szCs w:val="24"/>
          <w:lang w:val="es-PE"/>
        </w:rPr>
      </w:pPr>
      <w:r w:rsidRPr="000E1561">
        <w:rPr>
          <w:rFonts w:ascii="Calibri" w:hAnsi="Calibri" w:cs="Calibri"/>
          <w:sz w:val="24"/>
          <w:szCs w:val="24"/>
          <w:lang w:val="es-PE"/>
        </w:rPr>
        <w:t xml:space="preserve">Los modelos </w:t>
      </w:r>
      <w:proofErr w:type="spellStart"/>
      <w:r w:rsidR="00F241DE" w:rsidRPr="000E1561">
        <w:rPr>
          <w:rFonts w:ascii="Calibri" w:hAnsi="Calibri" w:cs="Calibri"/>
          <w:sz w:val="24"/>
          <w:szCs w:val="24"/>
          <w:lang w:val="es-PE"/>
        </w:rPr>
        <w:t>Topten</w:t>
      </w:r>
      <w:proofErr w:type="spellEnd"/>
      <w:r w:rsidR="00F241DE" w:rsidRPr="000E1561">
        <w:rPr>
          <w:rFonts w:ascii="Calibri" w:hAnsi="Calibri" w:cs="Calibri"/>
          <w:sz w:val="24"/>
          <w:szCs w:val="24"/>
          <w:lang w:val="es-PE"/>
        </w:rPr>
        <w:t xml:space="preserve"> c</w:t>
      </w:r>
      <w:r w:rsidRPr="000E1561">
        <w:rPr>
          <w:rFonts w:ascii="Calibri" w:hAnsi="Calibri" w:cs="Calibri"/>
          <w:sz w:val="24"/>
          <w:szCs w:val="24"/>
          <w:lang w:val="es-PE"/>
        </w:rPr>
        <w:t>onsumen un 40% menos energía, comparados con modelos ineficientes y pueden conseguir ahorros de una media de 38 S/. /unidad durante su vida útil.</w:t>
      </w:r>
    </w:p>
    <w:p w14:paraId="11A6C41B" w14:textId="77777777" w:rsidR="00315891" w:rsidRPr="000E1561" w:rsidRDefault="000E1561" w:rsidP="00EE1D4A">
      <w:pPr>
        <w:jc w:val="both"/>
        <w:rPr>
          <w:rFonts w:ascii="Calibri" w:hAnsi="Calibri" w:cs="Calibri"/>
          <w:b/>
          <w:sz w:val="24"/>
          <w:szCs w:val="24"/>
          <w:lang w:val="es-PE"/>
        </w:rPr>
      </w:pPr>
      <w:r>
        <w:rPr>
          <w:rFonts w:ascii="Calibri" w:hAnsi="Calibri" w:cs="Calibri"/>
          <w:b/>
          <w:sz w:val="24"/>
          <w:szCs w:val="24"/>
          <w:lang w:val="es-PE"/>
        </w:rPr>
        <w:t>CRITEROS DE CONTRATACION</w:t>
      </w:r>
    </w:p>
    <w:p w14:paraId="45BDE80C" w14:textId="77777777" w:rsidR="002E6FD9" w:rsidRPr="000E1561" w:rsidRDefault="002E6FD9" w:rsidP="00EE1D4A">
      <w:pPr>
        <w:jc w:val="both"/>
        <w:rPr>
          <w:rFonts w:ascii="Calibri" w:hAnsi="Calibri" w:cs="Calibri"/>
          <w:sz w:val="24"/>
          <w:szCs w:val="24"/>
          <w:lang w:val="es-PE"/>
        </w:rPr>
      </w:pPr>
      <w:r w:rsidRPr="000E1561">
        <w:rPr>
          <w:rFonts w:ascii="Calibri" w:hAnsi="Calibri" w:cs="Calibri"/>
          <w:sz w:val="24"/>
          <w:szCs w:val="24"/>
          <w:lang w:val="es-PE"/>
        </w:rPr>
        <w:t>En los listados de la página, seleccionamos los modelos de lavadoras de uso doméstico de menor consumo y mayor eficiencia energética, de acuerdo a la ficha técnica del fabricante y en base al criterio de selección del reglamento técnico peruano.</w:t>
      </w:r>
    </w:p>
    <w:p w14:paraId="217BDC98" w14:textId="77777777" w:rsidR="00324FF1" w:rsidRPr="000E1561" w:rsidRDefault="00324FF1" w:rsidP="00EE1D4A">
      <w:pPr>
        <w:jc w:val="both"/>
        <w:rPr>
          <w:rFonts w:ascii="Calibri" w:hAnsi="Calibri" w:cs="Calibri"/>
          <w:sz w:val="24"/>
          <w:szCs w:val="24"/>
          <w:lang w:val="es-PE"/>
        </w:rPr>
      </w:pPr>
      <w:r w:rsidRPr="000E1561">
        <w:rPr>
          <w:rFonts w:ascii="Calibri" w:hAnsi="Calibri" w:cs="Calibri"/>
          <w:sz w:val="24"/>
          <w:szCs w:val="24"/>
          <w:lang w:val="es-PE"/>
        </w:rPr>
        <w:t>Se</w:t>
      </w:r>
      <w:r w:rsidR="002E6FD9" w:rsidRPr="000E1561">
        <w:rPr>
          <w:rFonts w:ascii="Calibri" w:hAnsi="Calibri" w:cs="Calibri"/>
          <w:sz w:val="24"/>
          <w:szCs w:val="24"/>
          <w:lang w:val="es-PE"/>
        </w:rPr>
        <w:t xml:space="preserve"> menciona el criterio</w:t>
      </w:r>
      <w:r w:rsidRPr="000E1561">
        <w:rPr>
          <w:rFonts w:ascii="Calibri" w:hAnsi="Calibri" w:cs="Calibri"/>
          <w:sz w:val="24"/>
          <w:szCs w:val="24"/>
          <w:lang w:val="es-PE"/>
        </w:rPr>
        <w:t xml:space="preserve"> </w:t>
      </w:r>
      <w:r w:rsidR="001F76D3" w:rsidRPr="000E1561">
        <w:rPr>
          <w:rFonts w:ascii="Calibri" w:hAnsi="Calibri" w:cs="Calibri"/>
          <w:sz w:val="24"/>
          <w:szCs w:val="24"/>
          <w:lang w:val="es-PE"/>
        </w:rPr>
        <w:t xml:space="preserve">de selección de </w:t>
      </w:r>
      <w:proofErr w:type="spellStart"/>
      <w:r w:rsidR="001F76D3" w:rsidRPr="000E1561">
        <w:rPr>
          <w:rFonts w:ascii="Calibri" w:hAnsi="Calibri" w:cs="Calibri"/>
          <w:sz w:val="24"/>
          <w:szCs w:val="24"/>
          <w:lang w:val="es-PE"/>
        </w:rPr>
        <w:t>Topten</w:t>
      </w:r>
      <w:proofErr w:type="spellEnd"/>
      <w:r w:rsidR="001F76D3" w:rsidRPr="000E1561">
        <w:rPr>
          <w:rFonts w:ascii="Calibri" w:hAnsi="Calibri" w:cs="Calibri"/>
          <w:sz w:val="24"/>
          <w:szCs w:val="24"/>
          <w:lang w:val="es-PE"/>
        </w:rPr>
        <w:t xml:space="preserve"> </w:t>
      </w:r>
      <w:r w:rsidRPr="000E1561">
        <w:rPr>
          <w:rFonts w:ascii="Calibri" w:hAnsi="Calibri" w:cs="Calibri"/>
          <w:sz w:val="24"/>
          <w:szCs w:val="24"/>
          <w:lang w:val="es-PE"/>
        </w:rPr>
        <w:t>que se pueden insertar en los documentos de licitación</w:t>
      </w:r>
      <w:r w:rsidR="002E6FD9" w:rsidRPr="000E1561">
        <w:rPr>
          <w:rFonts w:ascii="Calibri" w:hAnsi="Calibri" w:cs="Calibri"/>
          <w:sz w:val="24"/>
          <w:szCs w:val="24"/>
          <w:lang w:val="es-PE"/>
        </w:rPr>
        <w:t>:</w:t>
      </w:r>
    </w:p>
    <w:p w14:paraId="27CA6A98" w14:textId="77777777" w:rsidR="001F76D3" w:rsidRPr="000E1561" w:rsidRDefault="001F76D3" w:rsidP="00EE1D4A">
      <w:pPr>
        <w:jc w:val="both"/>
        <w:rPr>
          <w:rFonts w:ascii="Calibri" w:hAnsi="Calibri" w:cs="Calibri"/>
          <w:b/>
          <w:sz w:val="24"/>
          <w:szCs w:val="24"/>
          <w:lang w:val="es-PE"/>
        </w:rPr>
      </w:pPr>
      <w:r w:rsidRPr="000E1561">
        <w:rPr>
          <w:rFonts w:ascii="Calibri" w:hAnsi="Calibri" w:cs="Calibri"/>
          <w:b/>
          <w:sz w:val="24"/>
          <w:szCs w:val="24"/>
          <w:lang w:val="es-PE"/>
        </w:rPr>
        <w:t>ASUNTO: LAVADORAS DE ALTA EFICIENCIA ENERGÉTICA</w:t>
      </w:r>
    </w:p>
    <w:p w14:paraId="1B68059D" w14:textId="77777777" w:rsidR="001F76D3" w:rsidRPr="000E1561" w:rsidRDefault="001F76D3" w:rsidP="00EE1D4A">
      <w:pPr>
        <w:jc w:val="both"/>
        <w:rPr>
          <w:rFonts w:ascii="Calibri" w:hAnsi="Calibri" w:cs="Calibri"/>
          <w:b/>
          <w:sz w:val="24"/>
          <w:szCs w:val="24"/>
          <w:lang w:val="es-PE"/>
        </w:rPr>
      </w:pPr>
      <w:r w:rsidRPr="000E1561">
        <w:rPr>
          <w:rFonts w:ascii="Calibri" w:hAnsi="Calibri" w:cs="Calibri"/>
          <w:b/>
          <w:sz w:val="24"/>
          <w:szCs w:val="24"/>
          <w:lang w:val="es-PE"/>
        </w:rPr>
        <w:t xml:space="preserve">ESPECIFICACIONES TECNICAS </w:t>
      </w:r>
    </w:p>
    <w:p w14:paraId="00AC1AF3" w14:textId="77777777" w:rsidR="001F76D3" w:rsidRPr="000E1561" w:rsidRDefault="001F76D3" w:rsidP="00EE1D4A">
      <w:pPr>
        <w:pStyle w:val="Prrafodelista"/>
        <w:numPr>
          <w:ilvl w:val="0"/>
          <w:numId w:val="3"/>
        </w:numPr>
        <w:jc w:val="both"/>
        <w:rPr>
          <w:rFonts w:ascii="Calibri" w:hAnsi="Calibri" w:cs="Calibri"/>
          <w:b/>
          <w:sz w:val="24"/>
          <w:szCs w:val="24"/>
          <w:lang w:val="es-PE"/>
        </w:rPr>
      </w:pPr>
      <w:r w:rsidRPr="000E1561">
        <w:rPr>
          <w:rFonts w:ascii="Calibri" w:hAnsi="Calibri" w:cs="Calibri"/>
          <w:b/>
          <w:sz w:val="24"/>
          <w:szCs w:val="24"/>
          <w:lang w:val="es-PE"/>
        </w:rPr>
        <w:t xml:space="preserve">Clase energética  </w:t>
      </w:r>
    </w:p>
    <w:p w14:paraId="6592979E" w14:textId="77777777" w:rsidR="00315891" w:rsidRPr="000E1561" w:rsidRDefault="001F76D3" w:rsidP="00EE1D4A">
      <w:pPr>
        <w:jc w:val="both"/>
        <w:rPr>
          <w:rFonts w:ascii="Calibri" w:hAnsi="Calibri" w:cs="Calibri"/>
          <w:sz w:val="24"/>
          <w:szCs w:val="24"/>
          <w:lang w:val="es-PE"/>
        </w:rPr>
      </w:pPr>
      <w:r w:rsidRPr="000E1561">
        <w:rPr>
          <w:rFonts w:ascii="Calibri" w:hAnsi="Calibri" w:cs="Calibri"/>
          <w:sz w:val="24"/>
          <w:szCs w:val="24"/>
          <w:lang w:val="es-PE"/>
        </w:rPr>
        <w:t xml:space="preserve">Las lavadoras deben tener la </w:t>
      </w:r>
      <w:r w:rsidR="00F84157" w:rsidRPr="000E1561">
        <w:rPr>
          <w:rFonts w:ascii="Calibri" w:hAnsi="Calibri" w:cs="Calibri"/>
          <w:sz w:val="24"/>
          <w:szCs w:val="24"/>
          <w:lang w:val="es-PE"/>
        </w:rPr>
        <w:t>clase de eficiencia energética A+++, A++, A+, A.</w:t>
      </w:r>
    </w:p>
    <w:p w14:paraId="43CF8335" w14:textId="77777777" w:rsidR="001F76D3" w:rsidRPr="000E1561" w:rsidRDefault="00EA76A0" w:rsidP="00EE1D4A">
      <w:pPr>
        <w:jc w:val="both"/>
        <w:rPr>
          <w:rFonts w:ascii="Calibri" w:hAnsi="Calibri" w:cs="Calibri"/>
          <w:b/>
          <w:sz w:val="24"/>
          <w:szCs w:val="24"/>
          <w:lang w:val="es-PE"/>
        </w:rPr>
      </w:pPr>
      <w:r w:rsidRPr="000E1561">
        <w:rPr>
          <w:rFonts w:ascii="Calibri" w:hAnsi="Calibri" w:cs="Calibri"/>
          <w:b/>
          <w:sz w:val="24"/>
          <w:szCs w:val="24"/>
          <w:lang w:val="es-PE"/>
        </w:rPr>
        <w:lastRenderedPageBreak/>
        <w:t xml:space="preserve">Resumen de las clases de energía y centrifugado permitidas en el mercado </w:t>
      </w:r>
      <w:r w:rsidR="00A34B49" w:rsidRPr="000E1561">
        <w:rPr>
          <w:rFonts w:ascii="Calibri" w:hAnsi="Calibri" w:cs="Calibri"/>
          <w:b/>
          <w:sz w:val="24"/>
          <w:szCs w:val="24"/>
          <w:lang w:val="es-PE"/>
        </w:rPr>
        <w:t>peruano.</w:t>
      </w:r>
    </w:p>
    <w:p w14:paraId="0AE96265" w14:textId="77777777" w:rsidR="00EA76A0" w:rsidRPr="000E1561" w:rsidRDefault="00EA76A0" w:rsidP="00EE1D4A">
      <w:pPr>
        <w:pStyle w:val="Prrafodelista"/>
        <w:numPr>
          <w:ilvl w:val="0"/>
          <w:numId w:val="3"/>
        </w:numPr>
        <w:jc w:val="both"/>
        <w:rPr>
          <w:rFonts w:ascii="Calibri" w:hAnsi="Calibri" w:cs="Calibri"/>
          <w:b/>
          <w:sz w:val="24"/>
          <w:szCs w:val="24"/>
          <w:lang w:val="es-PE"/>
        </w:rPr>
      </w:pPr>
      <w:r w:rsidRPr="000E1561">
        <w:rPr>
          <w:rFonts w:ascii="Calibri" w:hAnsi="Calibri" w:cs="Calibri"/>
          <w:b/>
          <w:sz w:val="24"/>
          <w:szCs w:val="24"/>
          <w:lang w:val="es-PE"/>
        </w:rPr>
        <w:t>Clasificación de Eficiencia Energética</w:t>
      </w:r>
    </w:p>
    <w:p w14:paraId="367083E0" w14:textId="77777777" w:rsidR="00EA76A0" w:rsidRPr="000E1561" w:rsidRDefault="00EA76A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La clasificación de eficiencia energética para lavadoras se determina de acuerdo con lo establecido en las siguientes tablas:</w:t>
      </w:r>
    </w:p>
    <w:p w14:paraId="157FF148" w14:textId="77777777" w:rsidR="00EA76A0" w:rsidRPr="000E1561" w:rsidRDefault="00EA76A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IEE: El Índice de eficiencia energética de una lavadora de uso doméstico se determina con el siguiente arreglo. Cuanto mayor es este número, más eficiente es el equipo.</w:t>
      </w:r>
    </w:p>
    <w:p w14:paraId="685826E1" w14:textId="77777777" w:rsidR="00EA76A0" w:rsidRPr="000E1561" w:rsidRDefault="00EA76A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La siguiente tabla muestra las clases de eficiencia energética de las lavadoras de uso doméstico en función del índice IEE</w:t>
      </w:r>
    </w:p>
    <w:p w14:paraId="18D869C5" w14:textId="77777777" w:rsidR="00EA76A0" w:rsidRPr="000E1561" w:rsidRDefault="00EA76A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noProof/>
          <w:sz w:val="24"/>
          <w:szCs w:val="24"/>
        </w:rPr>
        <w:drawing>
          <wp:inline distT="0" distB="0" distL="0" distR="0" wp14:anchorId="65054C30" wp14:editId="1748C1BB">
            <wp:extent cx="4884420" cy="1859280"/>
            <wp:effectExtent l="0" t="0" r="0" b="7620"/>
            <wp:docPr id="2" name="Imagen 2" descr="https://storage.topten.pe/source/1/V8YooQLnZK_d14RvknHhfD1zJ3vkU-K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topten.pe/source/1/V8YooQLnZK_d14RvknHhfD1zJ3vkU-K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4420" cy="1859280"/>
                    </a:xfrm>
                    <a:prstGeom prst="rect">
                      <a:avLst/>
                    </a:prstGeom>
                    <a:noFill/>
                    <a:ln>
                      <a:noFill/>
                    </a:ln>
                  </pic:spPr>
                </pic:pic>
              </a:graphicData>
            </a:graphic>
          </wp:inline>
        </w:drawing>
      </w:r>
    </w:p>
    <w:p w14:paraId="415E70D9" w14:textId="77777777" w:rsidR="00EA76A0" w:rsidRPr="000E1561" w:rsidRDefault="00EA76A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Clase de eficacia de centrifugado (D): indica qué tan seca se obtiene la ropa luego de ser centrifugada por el equipo en un ciclo normal de lavado de algodón. De acuerdo a la eficacia de extracción de agua (D). Se asigna una clase de eficacia de centrifugado correspondiente, yendo desde la letra G (menos eficiente) hasta la letra A (más eficiente):</w:t>
      </w:r>
    </w:p>
    <w:p w14:paraId="5F1C1D35" w14:textId="77777777" w:rsidR="00EA76A0" w:rsidRPr="000E1561" w:rsidRDefault="00EA76A0" w:rsidP="00EE1D4A">
      <w:pPr>
        <w:shd w:val="clear" w:color="auto" w:fill="FFFFFF"/>
        <w:spacing w:after="300" w:line="240" w:lineRule="auto"/>
        <w:jc w:val="both"/>
        <w:rPr>
          <w:rFonts w:ascii="Calibri" w:hAnsi="Calibri" w:cs="Calibri"/>
          <w:b/>
          <w:sz w:val="24"/>
          <w:szCs w:val="24"/>
          <w:lang w:val="es-PE"/>
        </w:rPr>
      </w:pPr>
      <w:r w:rsidRPr="000E1561">
        <w:rPr>
          <w:rFonts w:ascii="Calibri" w:hAnsi="Calibri" w:cs="Calibri"/>
          <w:b/>
          <w:sz w:val="24"/>
          <w:szCs w:val="24"/>
          <w:lang w:val="es-PE"/>
        </w:rPr>
        <w:t>La siguiente tabla muestra las clases de Eficiencia del Centrifugado</w:t>
      </w:r>
    </w:p>
    <w:p w14:paraId="54995511" w14:textId="77777777" w:rsidR="00EA76A0" w:rsidRPr="000E1561" w:rsidRDefault="00EA76A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noProof/>
          <w:sz w:val="24"/>
          <w:szCs w:val="24"/>
        </w:rPr>
        <w:lastRenderedPageBreak/>
        <w:drawing>
          <wp:inline distT="0" distB="0" distL="0" distR="0" wp14:anchorId="5D3CD2D0" wp14:editId="01705207">
            <wp:extent cx="4678680" cy="1905000"/>
            <wp:effectExtent l="0" t="0" r="7620" b="0"/>
            <wp:docPr id="1" name="Imagen 1" descr="https://storage.topten.pe/source/1/OtxkupNZlX0yl0M4KZLoM0hSdcce8O7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topten.pe/source/1/OtxkupNZlX0yl0M4KZLoM0hSdcce8O7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680" cy="1905000"/>
                    </a:xfrm>
                    <a:prstGeom prst="rect">
                      <a:avLst/>
                    </a:prstGeom>
                    <a:noFill/>
                    <a:ln>
                      <a:noFill/>
                    </a:ln>
                  </pic:spPr>
                </pic:pic>
              </a:graphicData>
            </a:graphic>
          </wp:inline>
        </w:drawing>
      </w:r>
    </w:p>
    <w:p w14:paraId="19614CB6" w14:textId="77777777" w:rsidR="000A7F1F" w:rsidRPr="000E1561" w:rsidRDefault="000A7F1F"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Para aumentar los ahorros y reducir el impacto ambiental, se recomienda que los compradores deben evaluar los costos del ciclo de vida al licitar lavadoras.</w:t>
      </w:r>
    </w:p>
    <w:p w14:paraId="44C8AC4C" w14:textId="77777777" w:rsidR="00315891" w:rsidRPr="000E1561" w:rsidRDefault="000E1561" w:rsidP="00EE1D4A">
      <w:pPr>
        <w:jc w:val="both"/>
        <w:rPr>
          <w:rFonts w:ascii="Calibri" w:hAnsi="Calibri" w:cs="Calibri"/>
          <w:b/>
          <w:sz w:val="24"/>
          <w:szCs w:val="24"/>
          <w:lang w:val="es-PE"/>
        </w:rPr>
      </w:pPr>
      <w:r>
        <w:rPr>
          <w:rFonts w:ascii="Calibri" w:hAnsi="Calibri" w:cs="Calibri"/>
          <w:b/>
          <w:sz w:val="24"/>
          <w:szCs w:val="24"/>
          <w:lang w:val="es-PE"/>
        </w:rPr>
        <w:t>CONSEJOS DE COMPRA</w:t>
      </w:r>
    </w:p>
    <w:p w14:paraId="6186B2B4" w14:textId="77777777" w:rsidR="00F70C70" w:rsidRPr="000E1561" w:rsidRDefault="00F70C7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Opta por equipos de clase de eficiencia A+++/A.</w:t>
      </w:r>
    </w:p>
    <w:p w14:paraId="07828E18" w14:textId="77777777" w:rsidR="00F70C70" w:rsidRPr="000E1561" w:rsidRDefault="00F70C7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Opta por un equipo con tecnología </w:t>
      </w:r>
      <w:proofErr w:type="spellStart"/>
      <w:r w:rsidRPr="000E1561">
        <w:rPr>
          <w:rFonts w:ascii="Calibri" w:hAnsi="Calibri" w:cs="Calibri"/>
          <w:sz w:val="24"/>
          <w:szCs w:val="24"/>
          <w:lang w:val="es-PE"/>
        </w:rPr>
        <w:t>Inverter</w:t>
      </w:r>
      <w:proofErr w:type="spellEnd"/>
      <w:r w:rsidRPr="000E1561">
        <w:rPr>
          <w:rFonts w:ascii="Calibri" w:hAnsi="Calibri" w:cs="Calibri"/>
          <w:sz w:val="24"/>
          <w:szCs w:val="24"/>
          <w:lang w:val="es-PE"/>
        </w:rPr>
        <w:t>. Este tipo de tecnología reduce la fricción de las piezas, se ahorra energía, y disminuye el ruido del equipo.</w:t>
      </w:r>
    </w:p>
    <w:p w14:paraId="3691D502" w14:textId="77777777" w:rsidR="00F70C70" w:rsidRPr="000E1561" w:rsidRDefault="00F70C7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Selecciona el tipo de carga de acuerdo a tus necesidades y preferencias.</w:t>
      </w:r>
    </w:p>
    <w:p w14:paraId="13A5809A" w14:textId="77777777" w:rsidR="00F70C70" w:rsidRPr="000E1561" w:rsidRDefault="00F70C70" w:rsidP="00EE1D4A">
      <w:pPr>
        <w:numPr>
          <w:ilvl w:val="0"/>
          <w:numId w:val="4"/>
        </w:numPr>
        <w:shd w:val="clear" w:color="auto" w:fill="FFFFFF"/>
        <w:spacing w:before="100" w:beforeAutospacing="1" w:after="100" w:afterAutospacing="1" w:line="240" w:lineRule="auto"/>
        <w:jc w:val="both"/>
        <w:rPr>
          <w:rFonts w:ascii="Calibri" w:hAnsi="Calibri" w:cs="Calibri"/>
          <w:sz w:val="24"/>
          <w:szCs w:val="24"/>
          <w:lang w:val="es-PE"/>
        </w:rPr>
      </w:pPr>
      <w:r w:rsidRPr="000E1561">
        <w:rPr>
          <w:rFonts w:ascii="Calibri" w:hAnsi="Calibri" w:cs="Calibri"/>
          <w:b/>
          <w:sz w:val="24"/>
          <w:szCs w:val="24"/>
          <w:lang w:val="es-PE"/>
        </w:rPr>
        <w:t xml:space="preserve">Carga superior: </w:t>
      </w:r>
      <w:r w:rsidRPr="000E1561">
        <w:rPr>
          <w:rFonts w:ascii="Calibri" w:hAnsi="Calibri" w:cs="Calibri"/>
          <w:sz w:val="24"/>
          <w:szCs w:val="24"/>
          <w:lang w:val="es-PE"/>
        </w:rPr>
        <w:t>Estos equipos son más angostos, por lo que pueden colocarse en espacios reducidos. Permiten interrumpir un ciclo de lavado para sacar o agregar más prendas.</w:t>
      </w:r>
    </w:p>
    <w:p w14:paraId="4F434360" w14:textId="77777777" w:rsidR="00F70C70" w:rsidRPr="000E1561" w:rsidRDefault="00F70C70" w:rsidP="00EE1D4A">
      <w:pPr>
        <w:numPr>
          <w:ilvl w:val="0"/>
          <w:numId w:val="4"/>
        </w:numPr>
        <w:shd w:val="clear" w:color="auto" w:fill="FFFFFF"/>
        <w:spacing w:before="100" w:beforeAutospacing="1" w:after="100" w:afterAutospacing="1" w:line="240" w:lineRule="auto"/>
        <w:jc w:val="both"/>
        <w:rPr>
          <w:rFonts w:ascii="Calibri" w:hAnsi="Calibri" w:cs="Calibri"/>
          <w:sz w:val="24"/>
          <w:szCs w:val="24"/>
          <w:lang w:val="es-PE"/>
        </w:rPr>
      </w:pPr>
      <w:r w:rsidRPr="000E1561">
        <w:rPr>
          <w:rFonts w:ascii="Calibri" w:hAnsi="Calibri" w:cs="Calibri"/>
          <w:b/>
          <w:sz w:val="24"/>
          <w:szCs w:val="24"/>
          <w:lang w:val="es-PE"/>
        </w:rPr>
        <w:t>Carga frontal:</w:t>
      </w:r>
      <w:r w:rsidRPr="000E1561">
        <w:rPr>
          <w:rFonts w:ascii="Calibri" w:hAnsi="Calibri" w:cs="Calibri"/>
          <w:sz w:val="24"/>
          <w:szCs w:val="24"/>
          <w:lang w:val="es-PE"/>
        </w:rPr>
        <w:t> Pueden colocarse bajo mesadas.</w:t>
      </w:r>
    </w:p>
    <w:p w14:paraId="627C92E3" w14:textId="77777777" w:rsidR="00F70C70" w:rsidRPr="000E1561" w:rsidRDefault="00F70C7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Selecciona el sistema de lavado más eficiente y que mejor se adapte a tus necesidades y preferencias. Existen tres en el mercado:</w:t>
      </w:r>
    </w:p>
    <w:p w14:paraId="601C0693" w14:textId="77777777" w:rsidR="00F70C70" w:rsidRPr="000E1561" w:rsidRDefault="00F70C70" w:rsidP="00EE1D4A">
      <w:pPr>
        <w:numPr>
          <w:ilvl w:val="0"/>
          <w:numId w:val="5"/>
        </w:numPr>
        <w:shd w:val="clear" w:color="auto" w:fill="FFFFFF"/>
        <w:spacing w:before="100" w:beforeAutospacing="1" w:after="100" w:afterAutospacing="1" w:line="240" w:lineRule="auto"/>
        <w:jc w:val="both"/>
        <w:rPr>
          <w:rFonts w:ascii="Calibri" w:hAnsi="Calibri" w:cs="Calibri"/>
          <w:sz w:val="24"/>
          <w:szCs w:val="24"/>
          <w:lang w:val="es-PE"/>
        </w:rPr>
      </w:pPr>
      <w:r w:rsidRPr="000E1561">
        <w:rPr>
          <w:rFonts w:ascii="Calibri" w:hAnsi="Calibri" w:cs="Calibri"/>
          <w:b/>
          <w:sz w:val="24"/>
          <w:szCs w:val="24"/>
          <w:lang w:val="es-PE"/>
        </w:rPr>
        <w:t>Sistema europeo (de carga frontal o superior):</w:t>
      </w:r>
      <w:r w:rsidRPr="000E1561">
        <w:rPr>
          <w:rFonts w:ascii="Calibri" w:hAnsi="Calibri" w:cs="Calibri"/>
          <w:sz w:val="24"/>
          <w:szCs w:val="24"/>
          <w:lang w:val="es-PE"/>
        </w:rPr>
        <w:t> Consisten en un tambor de eje horizontal que gira junto con las prendas, invirtiendo el sentido de rotación y haciendo pausas para que actúe el jabón. Realiza un tratamiento más suave de los tejidos.</w:t>
      </w:r>
    </w:p>
    <w:p w14:paraId="2E3515C3" w14:textId="77777777" w:rsidR="00F70C70" w:rsidRPr="000E1561" w:rsidRDefault="00F70C70" w:rsidP="00EE1D4A">
      <w:pPr>
        <w:numPr>
          <w:ilvl w:val="0"/>
          <w:numId w:val="5"/>
        </w:numPr>
        <w:shd w:val="clear" w:color="auto" w:fill="FFFFFF"/>
        <w:spacing w:before="100" w:beforeAutospacing="1" w:after="100" w:afterAutospacing="1" w:line="240" w:lineRule="auto"/>
        <w:jc w:val="both"/>
        <w:rPr>
          <w:rFonts w:ascii="Calibri" w:hAnsi="Calibri" w:cs="Calibri"/>
          <w:sz w:val="24"/>
          <w:szCs w:val="24"/>
          <w:lang w:val="es-PE"/>
        </w:rPr>
      </w:pPr>
      <w:r w:rsidRPr="000E1561">
        <w:rPr>
          <w:rFonts w:ascii="Calibri" w:hAnsi="Calibri" w:cs="Calibri"/>
          <w:b/>
          <w:sz w:val="24"/>
          <w:szCs w:val="24"/>
          <w:lang w:val="es-PE"/>
        </w:rPr>
        <w:t>Sistema oriental (de carga superior): </w:t>
      </w:r>
      <w:r w:rsidRPr="000E1561">
        <w:rPr>
          <w:rFonts w:ascii="Calibri" w:hAnsi="Calibri" w:cs="Calibri"/>
          <w:sz w:val="24"/>
          <w:szCs w:val="24"/>
          <w:lang w:val="es-PE"/>
        </w:rPr>
        <w:t>En un tambor de eje vertical, una turbina o pulsador central gira en ambos sentidos y a gran velocidad, agitando el agua. La suciedad de las prendas se elimina mediante fricción.</w:t>
      </w:r>
    </w:p>
    <w:p w14:paraId="4590A3F2" w14:textId="77777777" w:rsidR="00F70C70" w:rsidRPr="000E1561" w:rsidRDefault="00F70C70" w:rsidP="00EE1D4A">
      <w:pPr>
        <w:numPr>
          <w:ilvl w:val="0"/>
          <w:numId w:val="5"/>
        </w:numPr>
        <w:shd w:val="clear" w:color="auto" w:fill="FFFFFF"/>
        <w:spacing w:before="100" w:beforeAutospacing="1" w:after="100" w:afterAutospacing="1" w:line="240" w:lineRule="auto"/>
        <w:jc w:val="both"/>
        <w:rPr>
          <w:rFonts w:ascii="Calibri" w:hAnsi="Calibri" w:cs="Calibri"/>
          <w:sz w:val="24"/>
          <w:szCs w:val="24"/>
          <w:lang w:val="es-PE"/>
        </w:rPr>
      </w:pPr>
      <w:r w:rsidRPr="000E1561">
        <w:rPr>
          <w:rFonts w:ascii="Calibri" w:hAnsi="Calibri" w:cs="Calibri"/>
          <w:b/>
          <w:sz w:val="24"/>
          <w:szCs w:val="24"/>
          <w:lang w:val="es-PE"/>
        </w:rPr>
        <w:lastRenderedPageBreak/>
        <w:t>Sistema americano (de carga superior):</w:t>
      </w:r>
      <w:r w:rsidRPr="000E1561">
        <w:rPr>
          <w:rFonts w:ascii="Calibri" w:hAnsi="Calibri" w:cs="Calibri"/>
          <w:sz w:val="24"/>
          <w:szCs w:val="24"/>
          <w:lang w:val="es-PE"/>
        </w:rPr>
        <w:t> Consiste en un tambor de eje vertical con agitador central con paletas, que se mueve en forma de vaivén. La ropa dentro del tambor se lava por fricción. En general, consumen mayor cantidad de agua.</w:t>
      </w:r>
    </w:p>
    <w:p w14:paraId="58EE470A" w14:textId="77777777" w:rsidR="00F70C70" w:rsidRPr="000E1561" w:rsidRDefault="00F70C7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Elegir el tamaño indicado es importante, ya que un equipo pequeño para tu cantidad de ropa a lavar te obligará a realizar más lavados y gastar más energía. Al mismo tiempo, un equipo muy grande a medio llenar desperdicia energía.</w:t>
      </w:r>
    </w:p>
    <w:p w14:paraId="48283974" w14:textId="77777777" w:rsidR="00F70C70" w:rsidRPr="000E1561" w:rsidRDefault="00F70C70" w:rsidP="00EE1D4A">
      <w:pPr>
        <w:shd w:val="clear" w:color="auto" w:fill="FFFFFF"/>
        <w:spacing w:after="300" w:line="240" w:lineRule="auto"/>
        <w:jc w:val="both"/>
        <w:rPr>
          <w:rFonts w:ascii="Calibri" w:hAnsi="Calibri" w:cs="Calibri"/>
          <w:sz w:val="24"/>
          <w:szCs w:val="24"/>
          <w:lang w:val="es-PE"/>
        </w:rPr>
      </w:pPr>
      <w:r w:rsidRPr="000E1561">
        <w:rPr>
          <w:rFonts w:ascii="Calibri" w:hAnsi="Calibri" w:cs="Calibri"/>
          <w:sz w:val="24"/>
          <w:szCs w:val="24"/>
          <w:lang w:val="es-PE"/>
        </w:rPr>
        <w:t>Elegir una lavadora con capacidad de carga adaptada a nuestras necesidades: Un aparato muy eficiente, pero demasiado grande nos hará malgastar energía, ya que será más difícil utilizarlo a carga completa. Aconsejamos seguir estas recomendaciones:</w:t>
      </w:r>
    </w:p>
    <w:tbl>
      <w:tblPr>
        <w:tblStyle w:val="Tablaconcuadrcula"/>
        <w:tblW w:w="9318" w:type="dxa"/>
        <w:tblLook w:val="04A0" w:firstRow="1" w:lastRow="0" w:firstColumn="1" w:lastColumn="0" w:noHBand="0" w:noVBand="1"/>
      </w:tblPr>
      <w:tblGrid>
        <w:gridCol w:w="4659"/>
        <w:gridCol w:w="4659"/>
      </w:tblGrid>
      <w:tr w:rsidR="00EE1D4A" w:rsidRPr="000E1561" w14:paraId="72A732BC" w14:textId="77777777" w:rsidTr="00F87FF2">
        <w:trPr>
          <w:trHeight w:val="229"/>
        </w:trPr>
        <w:tc>
          <w:tcPr>
            <w:tcW w:w="4659" w:type="dxa"/>
            <w:vAlign w:val="center"/>
          </w:tcPr>
          <w:p w14:paraId="4A30E36B" w14:textId="77777777" w:rsidR="00F87FF2" w:rsidRPr="000E1561" w:rsidRDefault="00F87FF2" w:rsidP="00EE1D4A">
            <w:pPr>
              <w:spacing w:after="300"/>
              <w:jc w:val="both"/>
              <w:rPr>
                <w:rFonts w:ascii="Calibri" w:hAnsi="Calibri" w:cs="Calibri"/>
                <w:b/>
                <w:sz w:val="24"/>
                <w:szCs w:val="24"/>
                <w:lang w:val="es-PE"/>
              </w:rPr>
            </w:pPr>
            <w:r w:rsidRPr="000E1561">
              <w:rPr>
                <w:rFonts w:ascii="Calibri" w:hAnsi="Calibri" w:cs="Calibri"/>
                <w:b/>
                <w:sz w:val="24"/>
                <w:szCs w:val="24"/>
                <w:lang w:val="es-PE"/>
              </w:rPr>
              <w:t>Número de personas</w:t>
            </w:r>
          </w:p>
        </w:tc>
        <w:tc>
          <w:tcPr>
            <w:tcW w:w="4659" w:type="dxa"/>
            <w:vAlign w:val="center"/>
          </w:tcPr>
          <w:p w14:paraId="50915643" w14:textId="77777777" w:rsidR="00F87FF2" w:rsidRPr="000E1561" w:rsidRDefault="00F87FF2" w:rsidP="00EE1D4A">
            <w:pPr>
              <w:spacing w:after="300"/>
              <w:jc w:val="both"/>
              <w:rPr>
                <w:rFonts w:ascii="Calibri" w:hAnsi="Calibri" w:cs="Calibri"/>
                <w:b/>
                <w:sz w:val="24"/>
                <w:szCs w:val="24"/>
                <w:lang w:val="es-PE"/>
              </w:rPr>
            </w:pPr>
            <w:r w:rsidRPr="000E1561">
              <w:rPr>
                <w:rFonts w:ascii="Calibri" w:hAnsi="Calibri" w:cs="Calibri"/>
                <w:b/>
                <w:sz w:val="24"/>
                <w:szCs w:val="24"/>
                <w:lang w:val="es-PE"/>
              </w:rPr>
              <w:t>Capacidad aconsejada</w:t>
            </w:r>
          </w:p>
        </w:tc>
      </w:tr>
      <w:tr w:rsidR="00EE1D4A" w:rsidRPr="000E1561" w14:paraId="52F2F32E" w14:textId="77777777" w:rsidTr="00F87FF2">
        <w:trPr>
          <w:trHeight w:val="257"/>
        </w:trPr>
        <w:tc>
          <w:tcPr>
            <w:tcW w:w="4659" w:type="dxa"/>
            <w:vAlign w:val="center"/>
          </w:tcPr>
          <w:p w14:paraId="135253CE" w14:textId="77777777" w:rsidR="00F87FF2" w:rsidRPr="000E1561" w:rsidRDefault="00F87FF2" w:rsidP="00EE1D4A">
            <w:pPr>
              <w:spacing w:after="300"/>
              <w:jc w:val="both"/>
              <w:rPr>
                <w:rFonts w:ascii="Calibri" w:hAnsi="Calibri" w:cs="Calibri"/>
                <w:sz w:val="24"/>
                <w:szCs w:val="24"/>
                <w:lang w:val="es-PE"/>
              </w:rPr>
            </w:pPr>
            <w:r w:rsidRPr="000E1561">
              <w:rPr>
                <w:rFonts w:ascii="Calibri" w:hAnsi="Calibri" w:cs="Calibri"/>
                <w:sz w:val="24"/>
                <w:szCs w:val="24"/>
                <w:lang w:val="es-PE"/>
              </w:rPr>
              <w:t xml:space="preserve">1 </w:t>
            </w:r>
            <w:r w:rsidR="00EE1D4A" w:rsidRPr="000E1561">
              <w:rPr>
                <w:rFonts w:ascii="Calibri" w:hAnsi="Calibri" w:cs="Calibri"/>
                <w:sz w:val="24"/>
                <w:szCs w:val="24"/>
                <w:lang w:val="es-PE"/>
              </w:rPr>
              <w:t>–</w:t>
            </w:r>
            <w:r w:rsidRPr="000E1561">
              <w:rPr>
                <w:rFonts w:ascii="Calibri" w:hAnsi="Calibri" w:cs="Calibri"/>
                <w:sz w:val="24"/>
                <w:szCs w:val="24"/>
                <w:lang w:val="es-PE"/>
              </w:rPr>
              <w:t xml:space="preserve"> 2</w:t>
            </w:r>
          </w:p>
        </w:tc>
        <w:tc>
          <w:tcPr>
            <w:tcW w:w="4659" w:type="dxa"/>
            <w:vAlign w:val="center"/>
          </w:tcPr>
          <w:p w14:paraId="5865C2E7" w14:textId="77777777" w:rsidR="00F87FF2" w:rsidRPr="000E1561" w:rsidRDefault="00F87FF2" w:rsidP="00EE1D4A">
            <w:pPr>
              <w:spacing w:after="300"/>
              <w:jc w:val="both"/>
              <w:rPr>
                <w:rFonts w:ascii="Calibri" w:hAnsi="Calibri" w:cs="Calibri"/>
                <w:sz w:val="24"/>
                <w:szCs w:val="24"/>
                <w:lang w:val="es-PE"/>
              </w:rPr>
            </w:pPr>
            <w:r w:rsidRPr="000E1561">
              <w:rPr>
                <w:rFonts w:ascii="Calibri" w:hAnsi="Calibri" w:cs="Calibri"/>
                <w:sz w:val="24"/>
                <w:szCs w:val="24"/>
                <w:lang w:val="es-PE"/>
              </w:rPr>
              <w:t>5 -6,5 kg</w:t>
            </w:r>
          </w:p>
        </w:tc>
      </w:tr>
      <w:tr w:rsidR="00EE1D4A" w:rsidRPr="000E1561" w14:paraId="5B5B783E" w14:textId="77777777" w:rsidTr="00F87FF2">
        <w:trPr>
          <w:trHeight w:val="262"/>
        </w:trPr>
        <w:tc>
          <w:tcPr>
            <w:tcW w:w="4659" w:type="dxa"/>
            <w:vAlign w:val="center"/>
          </w:tcPr>
          <w:p w14:paraId="4D680EB1" w14:textId="77777777" w:rsidR="00F87FF2" w:rsidRPr="000E1561" w:rsidRDefault="00F87FF2" w:rsidP="00EE1D4A">
            <w:pPr>
              <w:spacing w:after="300"/>
              <w:jc w:val="both"/>
              <w:rPr>
                <w:rFonts w:ascii="Calibri" w:hAnsi="Calibri" w:cs="Calibri"/>
                <w:sz w:val="24"/>
                <w:szCs w:val="24"/>
                <w:lang w:val="es-PE"/>
              </w:rPr>
            </w:pPr>
            <w:r w:rsidRPr="000E1561">
              <w:rPr>
                <w:rFonts w:ascii="Calibri" w:hAnsi="Calibri" w:cs="Calibri"/>
                <w:sz w:val="24"/>
                <w:szCs w:val="24"/>
                <w:lang w:val="es-PE"/>
              </w:rPr>
              <w:t>3 – 4</w:t>
            </w:r>
          </w:p>
        </w:tc>
        <w:tc>
          <w:tcPr>
            <w:tcW w:w="4659" w:type="dxa"/>
            <w:vAlign w:val="center"/>
          </w:tcPr>
          <w:p w14:paraId="2C08741E" w14:textId="77777777" w:rsidR="00F87FF2" w:rsidRPr="000E1561" w:rsidRDefault="00F87FF2" w:rsidP="00EE1D4A">
            <w:pPr>
              <w:spacing w:after="300"/>
              <w:jc w:val="both"/>
              <w:rPr>
                <w:rFonts w:ascii="Calibri" w:hAnsi="Calibri" w:cs="Calibri"/>
                <w:sz w:val="24"/>
                <w:szCs w:val="24"/>
                <w:lang w:val="es-PE"/>
              </w:rPr>
            </w:pPr>
            <w:r w:rsidRPr="000E1561">
              <w:rPr>
                <w:rFonts w:ascii="Calibri" w:hAnsi="Calibri" w:cs="Calibri"/>
                <w:sz w:val="24"/>
                <w:szCs w:val="24"/>
                <w:lang w:val="es-PE"/>
              </w:rPr>
              <w:t>7 – 8 kg</w:t>
            </w:r>
          </w:p>
        </w:tc>
      </w:tr>
      <w:tr w:rsidR="00EE1D4A" w:rsidRPr="000E1561" w14:paraId="7E4E871F" w14:textId="77777777" w:rsidTr="00F87FF2">
        <w:trPr>
          <w:trHeight w:val="257"/>
        </w:trPr>
        <w:tc>
          <w:tcPr>
            <w:tcW w:w="4659" w:type="dxa"/>
            <w:vAlign w:val="center"/>
          </w:tcPr>
          <w:p w14:paraId="5F20B817" w14:textId="77777777" w:rsidR="00F87FF2" w:rsidRPr="000E1561" w:rsidRDefault="00F87FF2" w:rsidP="00EE1D4A">
            <w:pPr>
              <w:spacing w:after="300"/>
              <w:jc w:val="both"/>
              <w:rPr>
                <w:rFonts w:ascii="Calibri" w:hAnsi="Calibri" w:cs="Calibri"/>
                <w:sz w:val="24"/>
                <w:szCs w:val="24"/>
                <w:lang w:val="es-PE"/>
              </w:rPr>
            </w:pPr>
            <w:r w:rsidRPr="000E1561">
              <w:rPr>
                <w:rFonts w:ascii="Calibri" w:hAnsi="Calibri" w:cs="Calibri"/>
                <w:sz w:val="24"/>
                <w:szCs w:val="24"/>
                <w:lang w:val="es-PE"/>
              </w:rPr>
              <w:t>5 o más</w:t>
            </w:r>
          </w:p>
        </w:tc>
        <w:tc>
          <w:tcPr>
            <w:tcW w:w="4659" w:type="dxa"/>
            <w:vAlign w:val="center"/>
          </w:tcPr>
          <w:p w14:paraId="054334D5" w14:textId="77777777" w:rsidR="00F87FF2" w:rsidRPr="000E1561" w:rsidRDefault="00F87FF2" w:rsidP="00EE1D4A">
            <w:pPr>
              <w:spacing w:after="300"/>
              <w:jc w:val="both"/>
              <w:rPr>
                <w:rFonts w:ascii="Calibri" w:hAnsi="Calibri" w:cs="Calibri"/>
                <w:sz w:val="24"/>
                <w:szCs w:val="24"/>
                <w:lang w:val="es-PE"/>
              </w:rPr>
            </w:pPr>
            <w:r w:rsidRPr="000E1561">
              <w:rPr>
                <w:rFonts w:ascii="Calibri" w:hAnsi="Calibri" w:cs="Calibri"/>
                <w:sz w:val="24"/>
                <w:szCs w:val="24"/>
                <w:lang w:val="es-PE"/>
              </w:rPr>
              <w:t>9 kg a más.</w:t>
            </w:r>
          </w:p>
        </w:tc>
      </w:tr>
    </w:tbl>
    <w:p w14:paraId="25A2B5DC" w14:textId="77777777" w:rsidR="00F70C70" w:rsidRDefault="00F70C70" w:rsidP="00EE1D4A">
      <w:pPr>
        <w:shd w:val="clear" w:color="auto" w:fill="FFFFFF"/>
        <w:spacing w:after="300" w:line="240" w:lineRule="auto"/>
        <w:jc w:val="both"/>
        <w:rPr>
          <w:rFonts w:ascii="Calibri" w:eastAsia="Times New Roman" w:hAnsi="Calibri" w:cs="Calibri"/>
          <w:sz w:val="24"/>
          <w:szCs w:val="24"/>
          <w:lang w:val="es-PE"/>
        </w:rPr>
      </w:pPr>
      <w:r w:rsidRPr="000E1561">
        <w:rPr>
          <w:rFonts w:ascii="Calibri" w:hAnsi="Calibri" w:cs="Calibri"/>
          <w:sz w:val="24"/>
          <w:szCs w:val="24"/>
          <w:lang w:val="es-PE"/>
        </w:rPr>
        <w:t xml:space="preserve">Hay equipos que disponen de un programa ecológico o de ahorro de energía. </w:t>
      </w:r>
      <w:r w:rsidR="00EE1D4A" w:rsidRPr="000E1561">
        <w:rPr>
          <w:rFonts w:ascii="Calibri" w:hAnsi="Calibri" w:cs="Calibri"/>
          <w:sz w:val="24"/>
          <w:szCs w:val="24"/>
          <w:lang w:val="es-PE"/>
        </w:rPr>
        <w:t xml:space="preserve">Se debe revisar </w:t>
      </w:r>
      <w:r w:rsidRPr="000E1561">
        <w:rPr>
          <w:rFonts w:ascii="Calibri" w:hAnsi="Calibri" w:cs="Calibri"/>
          <w:sz w:val="24"/>
          <w:szCs w:val="24"/>
          <w:lang w:val="es-PE"/>
        </w:rPr>
        <w:t>en las características de los equipos si esta función está incluida</w:t>
      </w:r>
      <w:r w:rsidRPr="000E1561">
        <w:rPr>
          <w:rFonts w:ascii="Calibri" w:eastAsia="Times New Roman" w:hAnsi="Calibri" w:cs="Calibri"/>
          <w:sz w:val="24"/>
          <w:szCs w:val="24"/>
          <w:lang w:val="es-PE"/>
        </w:rPr>
        <w:t>.</w:t>
      </w:r>
    </w:p>
    <w:p w14:paraId="6E278DAA" w14:textId="77777777" w:rsidR="000E1561" w:rsidRPr="000E1561" w:rsidRDefault="000E1561" w:rsidP="000E1561">
      <w:pPr>
        <w:rPr>
          <w:rFonts w:eastAsia="Times New Roman" w:cstheme="minorHAnsi"/>
          <w:b/>
          <w:sz w:val="24"/>
          <w:szCs w:val="24"/>
          <w:lang w:val="es-PE" w:eastAsia="de-CH"/>
        </w:rPr>
      </w:pPr>
      <w:r w:rsidRPr="000E1561">
        <w:rPr>
          <w:rFonts w:eastAsia="Times New Roman" w:cstheme="minorHAnsi"/>
          <w:b/>
          <w:sz w:val="24"/>
          <w:szCs w:val="24"/>
          <w:lang w:val="es-PE" w:eastAsia="de-CH"/>
        </w:rPr>
        <w:t>Asesoramiento y apoyo</w:t>
      </w:r>
    </w:p>
    <w:p w14:paraId="7E729D4D" w14:textId="68CD580F" w:rsidR="000E1561" w:rsidRDefault="000E1561" w:rsidP="000E1561">
      <w:pPr>
        <w:pStyle w:val="Textonotapie"/>
        <w:suppressAutoHyphens w:val="0"/>
        <w:spacing w:after="60" w:line="300" w:lineRule="exact"/>
        <w:jc w:val="both"/>
        <w:rPr>
          <w:rFonts w:asciiTheme="minorHAnsi" w:hAnsiTheme="minorHAnsi" w:cstheme="minorHAnsi"/>
          <w:sz w:val="24"/>
          <w:szCs w:val="24"/>
          <w:lang w:val="es-PE"/>
        </w:rPr>
      </w:pPr>
      <w:r w:rsidRPr="00730A13">
        <w:rPr>
          <w:rFonts w:asciiTheme="minorHAnsi" w:hAnsiTheme="minorHAnsi" w:cstheme="minorHAnsi"/>
          <w:sz w:val="24"/>
          <w:szCs w:val="24"/>
          <w:lang w:val="es-PE"/>
        </w:rPr>
        <w:t>Si desea obtener más ayuda para utilizar la información presentada</w:t>
      </w:r>
      <w:r w:rsidR="00F40832">
        <w:rPr>
          <w:rFonts w:asciiTheme="minorHAnsi" w:hAnsiTheme="minorHAnsi" w:cstheme="minorHAnsi"/>
          <w:sz w:val="24"/>
          <w:szCs w:val="24"/>
          <w:lang w:val="es-PE"/>
        </w:rPr>
        <w:t>, comuníquese con el</w:t>
      </w:r>
      <w:r w:rsidRPr="00730A13">
        <w:rPr>
          <w:rFonts w:asciiTheme="minorHAnsi" w:hAnsiTheme="minorHAnsi" w:cstheme="minorHAnsi"/>
          <w:sz w:val="24"/>
          <w:szCs w:val="24"/>
          <w:lang w:val="es-PE"/>
        </w:rPr>
        <w:t xml:space="preserve"> equipo nacional de </w:t>
      </w:r>
      <w:proofErr w:type="spellStart"/>
      <w:r w:rsidRPr="00730A13">
        <w:rPr>
          <w:rFonts w:asciiTheme="minorHAnsi" w:hAnsiTheme="minorHAnsi" w:cstheme="minorHAnsi"/>
          <w:sz w:val="24"/>
          <w:szCs w:val="24"/>
          <w:lang w:val="es-PE"/>
        </w:rPr>
        <w:t>Topten</w:t>
      </w:r>
      <w:proofErr w:type="spellEnd"/>
      <w:r w:rsidRPr="00730A13">
        <w:rPr>
          <w:rFonts w:asciiTheme="minorHAnsi" w:hAnsiTheme="minorHAnsi" w:cstheme="minorHAnsi"/>
          <w:sz w:val="24"/>
          <w:szCs w:val="24"/>
          <w:lang w:val="es-PE"/>
        </w:rPr>
        <w:t xml:space="preserve"> (encuentre los enlaces en </w:t>
      </w:r>
      <w:r w:rsidR="006D59F3">
        <w:fldChar w:fldCharType="begin"/>
      </w:r>
      <w:r w:rsidR="006D59F3" w:rsidRPr="008B5893">
        <w:rPr>
          <w:lang w:val="es-PE"/>
        </w:rPr>
        <w:instrText xml:space="preserve"> HYPERLINK "http://www.topten.pe" </w:instrText>
      </w:r>
      <w:r w:rsidR="006D59F3">
        <w:fldChar w:fldCharType="separate"/>
      </w:r>
      <w:r w:rsidR="00A56935" w:rsidRPr="00666A05">
        <w:rPr>
          <w:rStyle w:val="Hipervnculo"/>
          <w:rFonts w:asciiTheme="minorHAnsi" w:hAnsiTheme="minorHAnsi" w:cstheme="minorHAnsi"/>
          <w:b/>
          <w:sz w:val="24"/>
          <w:szCs w:val="24"/>
          <w:shd w:val="clear" w:color="auto" w:fill="FFFFFF"/>
          <w:lang w:val="es-PE"/>
        </w:rPr>
        <w:t>www.topten.pe</w:t>
      </w:r>
      <w:r w:rsidR="006D59F3">
        <w:rPr>
          <w:rStyle w:val="Hipervnculo"/>
          <w:rFonts w:asciiTheme="minorHAnsi" w:hAnsiTheme="minorHAnsi" w:cstheme="minorHAnsi"/>
          <w:b/>
          <w:sz w:val="24"/>
          <w:szCs w:val="24"/>
          <w:shd w:val="clear" w:color="auto" w:fill="FFFFFF"/>
          <w:lang w:val="es-PE"/>
        </w:rPr>
        <w:fldChar w:fldCharType="end"/>
      </w:r>
      <w:r w:rsidRPr="00730A13">
        <w:rPr>
          <w:rFonts w:asciiTheme="minorHAnsi" w:hAnsiTheme="minorHAnsi" w:cstheme="minorHAnsi"/>
          <w:sz w:val="24"/>
          <w:szCs w:val="24"/>
          <w:lang w:val="es-PE"/>
        </w:rPr>
        <w:t>).</w:t>
      </w:r>
    </w:p>
    <w:p w14:paraId="5CB5E65D" w14:textId="7A9BC0F7" w:rsidR="00A56935" w:rsidRDefault="00A56935" w:rsidP="000E1561">
      <w:pPr>
        <w:pStyle w:val="Textonotapie"/>
        <w:suppressAutoHyphens w:val="0"/>
        <w:spacing w:after="60" w:line="300" w:lineRule="exact"/>
        <w:jc w:val="both"/>
        <w:rPr>
          <w:rFonts w:asciiTheme="minorHAnsi" w:hAnsiTheme="minorHAnsi" w:cstheme="minorHAnsi"/>
          <w:sz w:val="24"/>
          <w:szCs w:val="24"/>
          <w:lang w:val="es-PE"/>
        </w:rPr>
      </w:pPr>
    </w:p>
    <w:p w14:paraId="4446C9ED" w14:textId="77777777" w:rsidR="00A56935" w:rsidRPr="00730A13" w:rsidRDefault="00A56935" w:rsidP="000E1561">
      <w:pPr>
        <w:pStyle w:val="Textonotapie"/>
        <w:suppressAutoHyphens w:val="0"/>
        <w:spacing w:after="60" w:line="300" w:lineRule="exact"/>
        <w:jc w:val="both"/>
        <w:rPr>
          <w:rFonts w:asciiTheme="minorHAnsi" w:hAnsiTheme="minorHAnsi" w:cstheme="minorHAnsi"/>
          <w:sz w:val="24"/>
          <w:szCs w:val="24"/>
          <w:lang w:val="es-PE"/>
        </w:rPr>
      </w:pPr>
    </w:p>
    <w:p w14:paraId="03131C45" w14:textId="77777777" w:rsidR="00A2776E" w:rsidRPr="00AC0017" w:rsidRDefault="00A2776E" w:rsidP="00A2776E">
      <w:pPr>
        <w:pBdr>
          <w:bottom w:val="single" w:sz="4" w:space="1" w:color="auto"/>
        </w:pBdr>
        <w:spacing w:line="300" w:lineRule="exact"/>
        <w:jc w:val="both"/>
        <w:rPr>
          <w:rFonts w:ascii="Arial" w:hAnsi="Arial" w:cs="Arial"/>
          <w:sz w:val="20"/>
          <w:lang w:val="es-PE"/>
        </w:rPr>
      </w:pPr>
    </w:p>
    <w:tbl>
      <w:tblPr>
        <w:tblW w:w="8844" w:type="dxa"/>
        <w:tblCellMar>
          <w:left w:w="0" w:type="dxa"/>
          <w:right w:w="0" w:type="dxa"/>
        </w:tblCellMar>
        <w:tblLook w:val="04A0" w:firstRow="1" w:lastRow="0" w:firstColumn="1" w:lastColumn="0" w:noHBand="0" w:noVBand="1"/>
      </w:tblPr>
      <w:tblGrid>
        <w:gridCol w:w="964"/>
        <w:gridCol w:w="7880"/>
      </w:tblGrid>
      <w:tr w:rsidR="00A2776E" w:rsidRPr="008B5893" w14:paraId="025CE0EA" w14:textId="77777777" w:rsidTr="00A80F66">
        <w:trPr>
          <w:trHeight w:val="737"/>
        </w:trPr>
        <w:tc>
          <w:tcPr>
            <w:tcW w:w="964" w:type="dxa"/>
            <w:vAlign w:val="center"/>
          </w:tcPr>
          <w:p w14:paraId="0F3042C2" w14:textId="77777777" w:rsidR="00A2776E" w:rsidRPr="00AC0017" w:rsidRDefault="00A2776E" w:rsidP="00A80F66">
            <w:pPr>
              <w:spacing w:after="0"/>
              <w:rPr>
                <w:rFonts w:ascii="Arial" w:hAnsi="Arial"/>
                <w:sz w:val="16"/>
                <w:szCs w:val="16"/>
                <w:lang w:val="es-PE"/>
              </w:rPr>
            </w:pPr>
            <w:r w:rsidRPr="008C5D3A">
              <w:rPr>
                <w:noProof/>
                <w:szCs w:val="24"/>
                <w:lang w:val="de-CH" w:eastAsia="de-DE"/>
              </w:rPr>
              <w:drawing>
                <wp:anchor distT="0" distB="0" distL="114300" distR="114300" simplePos="0" relativeHeight="251660288" behindDoc="0" locked="0" layoutInCell="1" allowOverlap="1" wp14:anchorId="327E8958" wp14:editId="3B67B33C">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3C484660" w14:textId="77777777" w:rsidR="00A2776E" w:rsidRPr="00AC0017" w:rsidRDefault="00A2776E" w:rsidP="00A80F66">
            <w:pPr>
              <w:spacing w:after="0" w:line="180" w:lineRule="exact"/>
              <w:jc w:val="both"/>
              <w:rPr>
                <w:rFonts w:ascii="Arial" w:hAnsi="Arial" w:cs="Arial"/>
                <w:color w:val="000000"/>
                <w:sz w:val="15"/>
                <w:szCs w:val="15"/>
                <w:shd w:val="clear" w:color="auto" w:fill="FFFFFF"/>
                <w:lang w:val="es-PE"/>
              </w:rPr>
            </w:pPr>
          </w:p>
          <w:p w14:paraId="6950C0ED" w14:textId="77777777" w:rsidR="00A2776E" w:rsidRPr="00AC0017" w:rsidRDefault="00A2776E" w:rsidP="00A80F66">
            <w:pPr>
              <w:spacing w:after="0" w:line="180" w:lineRule="exact"/>
              <w:jc w:val="both"/>
              <w:rPr>
                <w:rFonts w:ascii="Arial" w:hAnsi="Arial" w:cs="Arial"/>
                <w:color w:val="000000"/>
                <w:sz w:val="15"/>
                <w:szCs w:val="15"/>
                <w:shd w:val="clear" w:color="auto" w:fill="FFFFFF"/>
                <w:lang w:val="es-PE"/>
              </w:rPr>
            </w:pPr>
          </w:p>
          <w:p w14:paraId="62556DA9" w14:textId="7E36C842" w:rsidR="00A2776E" w:rsidRPr="00A2776E" w:rsidRDefault="00A2776E" w:rsidP="00A80F66">
            <w:pPr>
              <w:spacing w:after="0" w:line="180" w:lineRule="exact"/>
              <w:jc w:val="both"/>
              <w:rPr>
                <w:rFonts w:ascii="Arial" w:hAnsi="Arial" w:cs="Arial"/>
                <w:sz w:val="15"/>
                <w:szCs w:val="15"/>
                <w:lang w:val="es-PE"/>
              </w:rPr>
            </w:pPr>
            <w:r w:rsidRPr="00A2776E">
              <w:rPr>
                <w:rFonts w:ascii="Arial" w:hAnsi="Arial" w:cs="Arial"/>
                <w:color w:val="000000"/>
                <w:sz w:val="15"/>
                <w:szCs w:val="15"/>
                <w:shd w:val="clear" w:color="auto" w:fill="FFFFFF"/>
                <w:lang w:val="es-PE"/>
              </w:rPr>
              <w:t xml:space="preserve">La elaboración de esta </w:t>
            </w:r>
            <w:r>
              <w:rPr>
                <w:rFonts w:ascii="Arial" w:hAnsi="Arial" w:cs="Arial"/>
                <w:color w:val="000000"/>
                <w:sz w:val="15"/>
                <w:szCs w:val="15"/>
                <w:shd w:val="clear" w:color="auto" w:fill="FFFFFF"/>
                <w:lang w:val="es-PE"/>
              </w:rPr>
              <w:t>guía de compra</w:t>
            </w:r>
            <w:r w:rsidRPr="00A2776E">
              <w:rPr>
                <w:rFonts w:ascii="Arial" w:hAnsi="Arial" w:cs="Arial"/>
                <w:color w:val="000000"/>
                <w:sz w:val="15"/>
                <w:szCs w:val="15"/>
                <w:shd w:val="clear" w:color="auto" w:fill="FFFFFF"/>
                <w:lang w:val="es-PE"/>
              </w:rPr>
              <w:t xml:space="preserve"> ha sido financiada por WWF Suiza. La responsabilidad exclusiva por el contenido de</w:t>
            </w:r>
            <w:r>
              <w:rPr>
                <w:rFonts w:ascii="Arial" w:hAnsi="Arial" w:cs="Arial"/>
                <w:color w:val="000000"/>
                <w:sz w:val="15"/>
                <w:szCs w:val="15"/>
                <w:shd w:val="clear" w:color="auto" w:fill="FFFFFF"/>
                <w:lang w:val="es-PE"/>
              </w:rPr>
              <w:t xml:space="preserve"> las guías de compra</w:t>
            </w:r>
            <w:r w:rsidRPr="00A2776E">
              <w:rPr>
                <w:rFonts w:ascii="Arial" w:hAnsi="Arial" w:cs="Arial"/>
                <w:color w:val="000000"/>
                <w:sz w:val="15"/>
                <w:szCs w:val="15"/>
                <w:shd w:val="clear" w:color="auto" w:fill="FFFFFF"/>
                <w:lang w:val="es-PE"/>
              </w:rPr>
              <w:t xml:space="preserve"> de </w:t>
            </w:r>
            <w:proofErr w:type="spellStart"/>
            <w:r w:rsidRPr="00A2776E">
              <w:rPr>
                <w:rFonts w:ascii="Arial" w:hAnsi="Arial" w:cs="Arial"/>
                <w:color w:val="000000"/>
                <w:sz w:val="15"/>
                <w:szCs w:val="15"/>
                <w:shd w:val="clear" w:color="auto" w:fill="FFFFFF"/>
                <w:lang w:val="es-PE"/>
              </w:rPr>
              <w:t>Topten</w:t>
            </w:r>
            <w:proofErr w:type="spellEnd"/>
            <w:r w:rsidRPr="00A2776E">
              <w:rPr>
                <w:rFonts w:ascii="Arial" w:hAnsi="Arial" w:cs="Arial"/>
                <w:color w:val="000000"/>
                <w:sz w:val="15"/>
                <w:szCs w:val="15"/>
                <w:shd w:val="clear" w:color="auto" w:fill="FFFFFF"/>
                <w:lang w:val="es-PE"/>
              </w:rPr>
              <w:t xml:space="preserve"> recae en los autores.</w:t>
            </w:r>
          </w:p>
        </w:tc>
      </w:tr>
    </w:tbl>
    <w:p w14:paraId="402D0F6E" w14:textId="77777777" w:rsidR="00A2776E" w:rsidRPr="00A2776E" w:rsidRDefault="00A2776E" w:rsidP="00A2776E">
      <w:pPr>
        <w:spacing w:line="300" w:lineRule="exact"/>
        <w:jc w:val="both"/>
        <w:rPr>
          <w:rFonts w:ascii="Arial" w:hAnsi="Arial" w:cs="Arial"/>
          <w:sz w:val="20"/>
          <w:lang w:val="es-PE"/>
        </w:rPr>
      </w:pPr>
    </w:p>
    <w:tbl>
      <w:tblPr>
        <w:tblW w:w="8844" w:type="dxa"/>
        <w:tblCellMar>
          <w:left w:w="0" w:type="dxa"/>
          <w:right w:w="0" w:type="dxa"/>
        </w:tblCellMar>
        <w:tblLook w:val="04A0" w:firstRow="1" w:lastRow="0" w:firstColumn="1" w:lastColumn="0" w:noHBand="0" w:noVBand="1"/>
      </w:tblPr>
      <w:tblGrid>
        <w:gridCol w:w="964"/>
        <w:gridCol w:w="7880"/>
      </w:tblGrid>
      <w:tr w:rsidR="00A2776E" w:rsidRPr="008B5893" w14:paraId="22724158" w14:textId="77777777" w:rsidTr="00A80F66">
        <w:trPr>
          <w:trHeight w:val="737"/>
        </w:trPr>
        <w:tc>
          <w:tcPr>
            <w:tcW w:w="964" w:type="dxa"/>
            <w:vAlign w:val="center"/>
          </w:tcPr>
          <w:p w14:paraId="1BB5BF10" w14:textId="77777777" w:rsidR="00A2776E" w:rsidRPr="00DC4006" w:rsidRDefault="00A2776E" w:rsidP="00A80F66">
            <w:pPr>
              <w:spacing w:after="0"/>
              <w:rPr>
                <w:rFonts w:ascii="Arial" w:hAnsi="Arial"/>
                <w:sz w:val="16"/>
                <w:szCs w:val="16"/>
              </w:rPr>
            </w:pPr>
            <w:r>
              <w:rPr>
                <w:rFonts w:ascii="Arial" w:hAnsi="Arial"/>
                <w:noProof/>
                <w:sz w:val="16"/>
                <w:szCs w:val="16"/>
                <w:lang w:val="pt-PT" w:eastAsia="pt-PT"/>
              </w:rPr>
              <w:drawing>
                <wp:inline distT="0" distB="0" distL="0" distR="0" wp14:anchorId="1453DC77" wp14:editId="703D88A2">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1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266F99F6" w14:textId="5982C0C0" w:rsidR="00A56935" w:rsidRPr="00A56935" w:rsidRDefault="00A56935" w:rsidP="00A80F66">
            <w:pPr>
              <w:spacing w:after="0" w:line="180" w:lineRule="exact"/>
              <w:jc w:val="both"/>
              <w:rPr>
                <w:rFonts w:ascii="Arial" w:hAnsi="Arial" w:cs="Arial"/>
                <w:sz w:val="15"/>
                <w:szCs w:val="15"/>
                <w:lang w:val="es-PE"/>
              </w:rPr>
            </w:pPr>
            <w:proofErr w:type="spellStart"/>
            <w:r w:rsidRPr="00A56935">
              <w:rPr>
                <w:rFonts w:ascii="Arial" w:hAnsi="Arial" w:cs="Arial"/>
                <w:color w:val="000000"/>
                <w:sz w:val="15"/>
                <w:szCs w:val="15"/>
                <w:shd w:val="clear" w:color="auto" w:fill="FFFFFF"/>
                <w:lang w:val="es-PE"/>
              </w:rPr>
              <w:t>Topten</w:t>
            </w:r>
            <w:proofErr w:type="spellEnd"/>
            <w:r w:rsidRPr="00A56935">
              <w:rPr>
                <w:rFonts w:ascii="Arial" w:hAnsi="Arial" w:cs="Arial"/>
                <w:color w:val="000000"/>
                <w:sz w:val="15"/>
                <w:szCs w:val="15"/>
                <w:shd w:val="clear" w:color="auto" w:fill="FFFFFF"/>
                <w:lang w:val="es-PE"/>
              </w:rPr>
              <w:t xml:space="preserve"> ACT ha recibido financiación del </w:t>
            </w:r>
            <w:r w:rsidRPr="00A56935">
              <w:rPr>
                <w:rStyle w:val="Hipervnculo"/>
                <w:rFonts w:ascii="Arial" w:hAnsi="Arial" w:cs="Arial"/>
                <w:sz w:val="15"/>
                <w:szCs w:val="15"/>
                <w:lang w:val="es-PE"/>
              </w:rPr>
              <w:t>programa de investigación e innovación Horizonte 2020 de la Unión Europea</w:t>
            </w:r>
            <w:r w:rsidRPr="00A56935">
              <w:rPr>
                <w:rFonts w:ascii="Arial" w:hAnsi="Arial" w:cs="Arial"/>
                <w:color w:val="000000"/>
                <w:sz w:val="15"/>
                <w:szCs w:val="15"/>
                <w:shd w:val="clear" w:color="auto" w:fill="FFFFFF"/>
                <w:lang w:val="es-PE"/>
              </w:rPr>
              <w:t xml:space="preserve"> en virtud del acuerdo de subvención nº649647. La responsabilidad exclusiva por el contenido de las gu</w:t>
            </w:r>
            <w:r>
              <w:rPr>
                <w:rFonts w:ascii="Arial" w:hAnsi="Arial" w:cs="Arial"/>
                <w:color w:val="000000"/>
                <w:sz w:val="15"/>
                <w:szCs w:val="15"/>
                <w:shd w:val="clear" w:color="auto" w:fill="FFFFFF"/>
                <w:lang w:val="es-PE"/>
              </w:rPr>
              <w:t xml:space="preserve">ías de compra de </w:t>
            </w:r>
            <w:proofErr w:type="spellStart"/>
            <w:r w:rsidRPr="00A56935">
              <w:rPr>
                <w:rFonts w:ascii="Arial" w:hAnsi="Arial" w:cs="Arial"/>
                <w:color w:val="000000"/>
                <w:sz w:val="15"/>
                <w:szCs w:val="15"/>
                <w:shd w:val="clear" w:color="auto" w:fill="FFFFFF"/>
                <w:lang w:val="es-PE"/>
              </w:rPr>
              <w:t>Topten</w:t>
            </w:r>
            <w:proofErr w:type="spellEnd"/>
            <w:r w:rsidRPr="00A56935">
              <w:rPr>
                <w:rFonts w:ascii="Arial" w:hAnsi="Arial" w:cs="Arial"/>
                <w:color w:val="000000"/>
                <w:sz w:val="15"/>
                <w:szCs w:val="15"/>
                <w:shd w:val="clear" w:color="auto" w:fill="FFFFFF"/>
                <w:lang w:val="es-PE"/>
              </w:rPr>
              <w:t xml:space="preserve"> Pro recae en los autores. </w:t>
            </w:r>
            <w:r w:rsidRPr="008B5893">
              <w:rPr>
                <w:rFonts w:ascii="Arial" w:hAnsi="Arial" w:cs="Arial"/>
                <w:color w:val="000000"/>
                <w:sz w:val="15"/>
                <w:szCs w:val="15"/>
                <w:shd w:val="clear" w:color="auto" w:fill="FFFFFF"/>
                <w:lang w:val="es-PE"/>
              </w:rPr>
              <w:t>No refleja necesariamente la opinión de la Unión Europea. Ni EASME, ni la Comisión Europea ni los socios del proyecto son responsables del uso que pueda hacerse de la información contenida en el mismo.</w:t>
            </w:r>
          </w:p>
        </w:tc>
      </w:tr>
    </w:tbl>
    <w:p w14:paraId="0AB2A93C" w14:textId="77777777" w:rsidR="00A2776E" w:rsidRPr="00A56935" w:rsidRDefault="00A2776E" w:rsidP="00A56935">
      <w:pPr>
        <w:shd w:val="clear" w:color="auto" w:fill="FFFFFF"/>
        <w:spacing w:after="300" w:line="240" w:lineRule="auto"/>
        <w:jc w:val="both"/>
        <w:rPr>
          <w:rFonts w:ascii="Calibri" w:eastAsia="Times New Roman" w:hAnsi="Calibri" w:cs="Calibri"/>
          <w:sz w:val="24"/>
          <w:szCs w:val="24"/>
          <w:lang w:val="es-PE"/>
        </w:rPr>
      </w:pPr>
    </w:p>
    <w:sectPr w:rsidR="00A2776E" w:rsidRPr="00A5693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AF6E" w14:textId="77777777" w:rsidR="006D59F3" w:rsidRDefault="006D59F3" w:rsidP="00995410">
      <w:pPr>
        <w:spacing w:after="0" w:line="240" w:lineRule="auto"/>
      </w:pPr>
      <w:r>
        <w:separator/>
      </w:r>
    </w:p>
  </w:endnote>
  <w:endnote w:type="continuationSeparator" w:id="0">
    <w:p w14:paraId="59254F8F" w14:textId="77777777" w:rsidR="006D59F3" w:rsidRDefault="006D59F3" w:rsidP="0099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58F1" w14:textId="77777777" w:rsidR="00995410" w:rsidRDefault="00995410">
    <w:pPr>
      <w:pStyle w:val="Piedepgina"/>
      <w:jc w:val="right"/>
    </w:pPr>
    <w:r>
      <w:rPr>
        <w:noProof/>
      </w:rPr>
      <mc:AlternateContent>
        <mc:Choice Requires="wps">
          <w:drawing>
            <wp:anchor distT="0" distB="0" distL="114300" distR="114300" simplePos="0" relativeHeight="251659264" behindDoc="0" locked="0" layoutInCell="1" allowOverlap="1" wp14:anchorId="1D3080D9" wp14:editId="68CBBD07">
              <wp:simplePos x="0" y="0"/>
              <wp:positionH relativeFrom="margin">
                <wp:align>left</wp:align>
              </wp:positionH>
              <wp:positionV relativeFrom="paragraph">
                <wp:posOffset>123190</wp:posOffset>
              </wp:positionV>
              <wp:extent cx="5613400" cy="0"/>
              <wp:effectExtent l="0" t="0" r="25400" b="19050"/>
              <wp:wrapNone/>
              <wp:docPr id="6" name="Conector recto 6"/>
              <wp:cNvGraphicFramePr/>
              <a:graphic xmlns:a="http://schemas.openxmlformats.org/drawingml/2006/main">
                <a:graphicData uri="http://schemas.microsoft.com/office/word/2010/wordprocessingShape">
                  <wps:wsp>
                    <wps:cNvCnPr/>
                    <wps:spPr>
                      <a:xfrm flipV="1">
                        <a:off x="0" y="0"/>
                        <a:ext cx="561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4C7A9" id="Conector recto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" strokecolor="black [3200]" strokeweight=".5pt">
              <v:stroke joinstyle="miter"/>
              <w10:wrap anchorx="margin"/>
            </v:line>
          </w:pict>
        </mc:Fallback>
      </mc:AlternateContent>
    </w:r>
  </w:p>
  <w:p w14:paraId="6ABFCF51" w14:textId="77777777" w:rsidR="00995410" w:rsidRDefault="006D59F3">
    <w:pPr>
      <w:pStyle w:val="Piedepgina"/>
      <w:jc w:val="right"/>
    </w:pPr>
    <w:sdt>
      <w:sdtPr>
        <w:id w:val="-1380383936"/>
        <w:docPartObj>
          <w:docPartGallery w:val="Page Numbers (Bottom of Page)"/>
          <w:docPartUnique/>
        </w:docPartObj>
      </w:sdtPr>
      <w:sdtEndPr/>
      <w:sdtContent>
        <w:r w:rsidR="00995410">
          <w:fldChar w:fldCharType="begin"/>
        </w:r>
        <w:r w:rsidR="00995410">
          <w:instrText>PAGE   \* MERGEFORMAT</w:instrText>
        </w:r>
        <w:r w:rsidR="00995410">
          <w:fldChar w:fldCharType="separate"/>
        </w:r>
        <w:r w:rsidR="00F40832" w:rsidRPr="00F40832">
          <w:rPr>
            <w:noProof/>
            <w:lang w:val="es-ES"/>
          </w:rPr>
          <w:t>5</w:t>
        </w:r>
        <w:r w:rsidR="00995410">
          <w:fldChar w:fldCharType="end"/>
        </w:r>
      </w:sdtContent>
    </w:sdt>
  </w:p>
  <w:p w14:paraId="5B81585A" w14:textId="77777777" w:rsidR="00995410" w:rsidRDefault="00995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1035" w14:textId="77777777" w:rsidR="006D59F3" w:rsidRDefault="006D59F3" w:rsidP="00995410">
      <w:pPr>
        <w:spacing w:after="0" w:line="240" w:lineRule="auto"/>
      </w:pPr>
      <w:r>
        <w:separator/>
      </w:r>
    </w:p>
  </w:footnote>
  <w:footnote w:type="continuationSeparator" w:id="0">
    <w:p w14:paraId="6F2B637A" w14:textId="77777777" w:rsidR="006D59F3" w:rsidRDefault="006D59F3" w:rsidP="0099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0E3D" w14:textId="14A6FB36" w:rsidR="00995410" w:rsidRDefault="005B0994" w:rsidP="00995410">
    <w:pPr>
      <w:pStyle w:val="Encabezado"/>
      <w:pBdr>
        <w:bottom w:val="single" w:sz="4" w:space="1" w:color="auto"/>
      </w:pBdr>
      <w:rPr>
        <w:noProof/>
        <w:lang w:val="en-US" w:eastAsia="en-US"/>
      </w:rPr>
    </w:pPr>
    <w:r>
      <w:rPr>
        <w:noProof/>
      </w:rPr>
      <w:drawing>
        <wp:anchor distT="0" distB="0" distL="114300" distR="114300" simplePos="0" relativeHeight="251662336" behindDoc="0" locked="0" layoutInCell="1" allowOverlap="1" wp14:anchorId="6CF3BA16" wp14:editId="1180CB0B">
          <wp:simplePos x="0" y="0"/>
          <wp:positionH relativeFrom="column">
            <wp:posOffset>3168015</wp:posOffset>
          </wp:positionH>
          <wp:positionV relativeFrom="paragraph">
            <wp:posOffset>55245</wp:posOffset>
          </wp:positionV>
          <wp:extent cx="657225" cy="7886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8867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995410">
      <w:rPr>
        <w:noProof/>
        <w:lang w:val="en-US" w:eastAsia="en-US"/>
      </w:rPr>
      <w:t xml:space="preserve"> </w:t>
    </w:r>
  </w:p>
  <w:p w14:paraId="33303BE2" w14:textId="6A753876" w:rsidR="005B0994" w:rsidRDefault="005B0994" w:rsidP="00995410">
    <w:pPr>
      <w:pStyle w:val="Encabezado"/>
      <w:pBdr>
        <w:bottom w:val="single" w:sz="4" w:space="1" w:color="auto"/>
      </w:pBdr>
      <w:rPr>
        <w:noProof/>
        <w:lang w:val="en-US" w:eastAsia="en-US"/>
      </w:rPr>
    </w:pPr>
    <w:r>
      <w:rPr>
        <w:noProof/>
        <w:lang w:val="en-US" w:eastAsia="en-US"/>
      </w:rPr>
      <w:drawing>
        <wp:anchor distT="0" distB="0" distL="114300" distR="114300" simplePos="0" relativeHeight="251661312" behindDoc="0" locked="0" layoutInCell="1" allowOverlap="1" wp14:anchorId="51D5CAFB" wp14:editId="1457612F">
          <wp:simplePos x="0" y="0"/>
          <wp:positionH relativeFrom="column">
            <wp:posOffset>1433364</wp:posOffset>
          </wp:positionH>
          <wp:positionV relativeFrom="paragraph">
            <wp:posOffset>152007</wp:posOffset>
          </wp:positionV>
          <wp:extent cx="1219200" cy="381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ten pe.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F232059" wp14:editId="66720191">
          <wp:simplePos x="0" y="0"/>
          <wp:positionH relativeFrom="margin">
            <wp:align>right</wp:align>
          </wp:positionH>
          <wp:positionV relativeFrom="paragraph">
            <wp:posOffset>156210</wp:posOffset>
          </wp:positionV>
          <wp:extent cx="1243932" cy="374650"/>
          <wp:effectExtent l="0" t="0" r="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3932" cy="374650"/>
                  </a:xfrm>
                  <a:prstGeom prst="rect">
                    <a:avLst/>
                  </a:prstGeom>
                </pic:spPr>
              </pic:pic>
            </a:graphicData>
          </a:graphic>
          <wp14:sizeRelH relativeFrom="page">
            <wp14:pctWidth>0</wp14:pctWidth>
          </wp14:sizeRelH>
          <wp14:sizeRelV relativeFrom="page">
            <wp14:pctHeight>0</wp14:pctHeight>
          </wp14:sizeRelV>
        </wp:anchor>
      </w:drawing>
    </w:r>
    <w:r w:rsidRPr="00B6058E">
      <w:rPr>
        <w:noProof/>
        <w:lang w:val="en-US" w:eastAsia="en-US"/>
      </w:rPr>
      <w:drawing>
        <wp:anchor distT="0" distB="0" distL="114300" distR="114300" simplePos="0" relativeHeight="251660288" behindDoc="0" locked="0" layoutInCell="1" allowOverlap="1" wp14:anchorId="69EFE968" wp14:editId="481B4C81">
          <wp:simplePos x="0" y="0"/>
          <wp:positionH relativeFrom="margin">
            <wp:align>left</wp:align>
          </wp:positionH>
          <wp:positionV relativeFrom="paragraph">
            <wp:posOffset>70485</wp:posOffset>
          </wp:positionV>
          <wp:extent cx="819150" cy="546100"/>
          <wp:effectExtent l="0" t="0" r="0" b="6350"/>
          <wp:wrapNone/>
          <wp:docPr id="4" name="Imagen 4" descr="C:\Users\ACER\Pictures\73ed68f4b56bfad49d143dbc23b0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73ed68f4b56bfad49d143dbc23b040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DC88C" w14:textId="0B26CC38" w:rsidR="005B0994" w:rsidRDefault="005B0994" w:rsidP="00995410">
    <w:pPr>
      <w:pStyle w:val="Encabezado"/>
      <w:pBdr>
        <w:bottom w:val="single" w:sz="4" w:space="1" w:color="auto"/>
      </w:pBdr>
      <w:rPr>
        <w:noProof/>
        <w:lang w:val="en-US" w:eastAsia="en-US"/>
      </w:rPr>
    </w:pPr>
  </w:p>
  <w:p w14:paraId="06AE5262" w14:textId="689B3BD6" w:rsidR="005B0994" w:rsidRDefault="005B0994" w:rsidP="00995410">
    <w:pPr>
      <w:pStyle w:val="Encabezado"/>
      <w:pBdr>
        <w:bottom w:val="single" w:sz="4" w:space="1" w:color="auto"/>
      </w:pBdr>
      <w:rPr>
        <w:noProof/>
        <w:lang w:val="en-US" w:eastAsia="en-US"/>
      </w:rPr>
    </w:pPr>
  </w:p>
  <w:p w14:paraId="26537076" w14:textId="77777777" w:rsidR="005B0994" w:rsidRDefault="005B0994" w:rsidP="00995410">
    <w:pPr>
      <w:pStyle w:val="Encabezado"/>
      <w:pBdr>
        <w:bottom w:val="single" w:sz="4" w:space="1" w:color="auto"/>
      </w:pBdr>
      <w:rPr>
        <w:noProof/>
        <w:lang w:val="pt-PT" w:eastAsia="pt-PT"/>
      </w:rPr>
    </w:pPr>
  </w:p>
  <w:p w14:paraId="0D9E2589" w14:textId="77777777" w:rsidR="00995410" w:rsidRPr="00215F34" w:rsidRDefault="00995410" w:rsidP="00995410">
    <w:pPr>
      <w:pStyle w:val="Encabezado"/>
      <w:pBdr>
        <w:bottom w:val="single" w:sz="4" w:space="1" w:color="auto"/>
      </w:pBdr>
      <w:rPr>
        <w:rFonts w:ascii="Arial" w:hAnsi="Arial" w:cs="Arial"/>
        <w:sz w:val="12"/>
        <w:szCs w:val="12"/>
        <w:lang w:val="pt-PT"/>
      </w:rPr>
    </w:pPr>
  </w:p>
  <w:p w14:paraId="0712B77D" w14:textId="77777777" w:rsidR="00995410" w:rsidRDefault="009954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DC"/>
    <w:multiLevelType w:val="hybridMultilevel"/>
    <w:tmpl w:val="D61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62E0B"/>
    <w:multiLevelType w:val="multilevel"/>
    <w:tmpl w:val="2C4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A2A20"/>
    <w:multiLevelType w:val="hybridMultilevel"/>
    <w:tmpl w:val="A71EB08C"/>
    <w:lvl w:ilvl="0" w:tplc="69C8B0CE">
      <w:numFmt w:val="bullet"/>
      <w:lvlText w:val=""/>
      <w:lvlJc w:val="left"/>
      <w:pPr>
        <w:ind w:left="146" w:hanging="142"/>
      </w:pPr>
      <w:rPr>
        <w:rFonts w:ascii="Symbol" w:eastAsia="Symbol" w:hAnsi="Symbol" w:cs="Symbol" w:hint="default"/>
        <w:w w:val="99"/>
        <w:sz w:val="20"/>
        <w:szCs w:val="20"/>
        <w:lang w:val="es-ES" w:eastAsia="en-US" w:bidi="ar-SA"/>
      </w:rPr>
    </w:lvl>
    <w:lvl w:ilvl="1" w:tplc="6FC07D52">
      <w:numFmt w:val="bullet"/>
      <w:lvlText w:val="•"/>
      <w:lvlJc w:val="left"/>
      <w:pPr>
        <w:ind w:left="856" w:hanging="142"/>
      </w:pPr>
      <w:rPr>
        <w:rFonts w:hint="default"/>
        <w:lang w:val="es-ES" w:eastAsia="en-US" w:bidi="ar-SA"/>
      </w:rPr>
    </w:lvl>
    <w:lvl w:ilvl="2" w:tplc="531A7C58">
      <w:numFmt w:val="bullet"/>
      <w:lvlText w:val="•"/>
      <w:lvlJc w:val="left"/>
      <w:pPr>
        <w:ind w:left="1572" w:hanging="142"/>
      </w:pPr>
      <w:rPr>
        <w:rFonts w:hint="default"/>
        <w:lang w:val="es-ES" w:eastAsia="en-US" w:bidi="ar-SA"/>
      </w:rPr>
    </w:lvl>
    <w:lvl w:ilvl="3" w:tplc="AE02FA1E">
      <w:numFmt w:val="bullet"/>
      <w:lvlText w:val="•"/>
      <w:lvlJc w:val="left"/>
      <w:pPr>
        <w:ind w:left="2289" w:hanging="142"/>
      </w:pPr>
      <w:rPr>
        <w:rFonts w:hint="default"/>
        <w:lang w:val="es-ES" w:eastAsia="en-US" w:bidi="ar-SA"/>
      </w:rPr>
    </w:lvl>
    <w:lvl w:ilvl="4" w:tplc="F4EEE438">
      <w:numFmt w:val="bullet"/>
      <w:lvlText w:val="•"/>
      <w:lvlJc w:val="left"/>
      <w:pPr>
        <w:ind w:left="3005" w:hanging="142"/>
      </w:pPr>
      <w:rPr>
        <w:rFonts w:hint="default"/>
        <w:lang w:val="es-ES" w:eastAsia="en-US" w:bidi="ar-SA"/>
      </w:rPr>
    </w:lvl>
    <w:lvl w:ilvl="5" w:tplc="FCD05338">
      <w:numFmt w:val="bullet"/>
      <w:lvlText w:val="•"/>
      <w:lvlJc w:val="left"/>
      <w:pPr>
        <w:ind w:left="3722" w:hanging="142"/>
      </w:pPr>
      <w:rPr>
        <w:rFonts w:hint="default"/>
        <w:lang w:val="es-ES" w:eastAsia="en-US" w:bidi="ar-SA"/>
      </w:rPr>
    </w:lvl>
    <w:lvl w:ilvl="6" w:tplc="0F628A50">
      <w:numFmt w:val="bullet"/>
      <w:lvlText w:val="•"/>
      <w:lvlJc w:val="left"/>
      <w:pPr>
        <w:ind w:left="4438" w:hanging="142"/>
      </w:pPr>
      <w:rPr>
        <w:rFonts w:hint="default"/>
        <w:lang w:val="es-ES" w:eastAsia="en-US" w:bidi="ar-SA"/>
      </w:rPr>
    </w:lvl>
    <w:lvl w:ilvl="7" w:tplc="C5BE9732">
      <w:numFmt w:val="bullet"/>
      <w:lvlText w:val="•"/>
      <w:lvlJc w:val="left"/>
      <w:pPr>
        <w:ind w:left="5154" w:hanging="142"/>
      </w:pPr>
      <w:rPr>
        <w:rFonts w:hint="default"/>
        <w:lang w:val="es-ES" w:eastAsia="en-US" w:bidi="ar-SA"/>
      </w:rPr>
    </w:lvl>
    <w:lvl w:ilvl="8" w:tplc="F3E2A86C">
      <w:numFmt w:val="bullet"/>
      <w:lvlText w:val="•"/>
      <w:lvlJc w:val="left"/>
      <w:pPr>
        <w:ind w:left="5871" w:hanging="142"/>
      </w:pPr>
      <w:rPr>
        <w:rFonts w:hint="default"/>
        <w:lang w:val="es-ES" w:eastAsia="en-US" w:bidi="ar-SA"/>
      </w:rPr>
    </w:lvl>
  </w:abstractNum>
  <w:abstractNum w:abstractNumId="3" w15:restartNumberingAfterBreak="0">
    <w:nsid w:val="438622F9"/>
    <w:multiLevelType w:val="hybridMultilevel"/>
    <w:tmpl w:val="80AA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E3180"/>
    <w:multiLevelType w:val="hybridMultilevel"/>
    <w:tmpl w:val="933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E1B52"/>
    <w:multiLevelType w:val="hybridMultilevel"/>
    <w:tmpl w:val="8202F274"/>
    <w:lvl w:ilvl="0" w:tplc="02EA266E">
      <w:numFmt w:val="bullet"/>
      <w:lvlText w:val=""/>
      <w:lvlJc w:val="left"/>
      <w:pPr>
        <w:ind w:left="146" w:hanging="142"/>
      </w:pPr>
      <w:rPr>
        <w:rFonts w:ascii="Symbol" w:eastAsia="Symbol" w:hAnsi="Symbol" w:cs="Symbol" w:hint="default"/>
        <w:w w:val="99"/>
        <w:sz w:val="20"/>
        <w:szCs w:val="20"/>
        <w:lang w:val="es-ES" w:eastAsia="en-US" w:bidi="ar-SA"/>
      </w:rPr>
    </w:lvl>
    <w:lvl w:ilvl="1" w:tplc="93B4C3DA">
      <w:numFmt w:val="bullet"/>
      <w:lvlText w:val="•"/>
      <w:lvlJc w:val="left"/>
      <w:pPr>
        <w:ind w:left="856" w:hanging="142"/>
      </w:pPr>
      <w:rPr>
        <w:rFonts w:hint="default"/>
        <w:lang w:val="es-ES" w:eastAsia="en-US" w:bidi="ar-SA"/>
      </w:rPr>
    </w:lvl>
    <w:lvl w:ilvl="2" w:tplc="33D249F2">
      <w:numFmt w:val="bullet"/>
      <w:lvlText w:val="•"/>
      <w:lvlJc w:val="left"/>
      <w:pPr>
        <w:ind w:left="1572" w:hanging="142"/>
      </w:pPr>
      <w:rPr>
        <w:rFonts w:hint="default"/>
        <w:lang w:val="es-ES" w:eastAsia="en-US" w:bidi="ar-SA"/>
      </w:rPr>
    </w:lvl>
    <w:lvl w:ilvl="3" w:tplc="3D6CBD88">
      <w:numFmt w:val="bullet"/>
      <w:lvlText w:val="•"/>
      <w:lvlJc w:val="left"/>
      <w:pPr>
        <w:ind w:left="2289" w:hanging="142"/>
      </w:pPr>
      <w:rPr>
        <w:rFonts w:hint="default"/>
        <w:lang w:val="es-ES" w:eastAsia="en-US" w:bidi="ar-SA"/>
      </w:rPr>
    </w:lvl>
    <w:lvl w:ilvl="4" w:tplc="ADDC86C4">
      <w:numFmt w:val="bullet"/>
      <w:lvlText w:val="•"/>
      <w:lvlJc w:val="left"/>
      <w:pPr>
        <w:ind w:left="3005" w:hanging="142"/>
      </w:pPr>
      <w:rPr>
        <w:rFonts w:hint="default"/>
        <w:lang w:val="es-ES" w:eastAsia="en-US" w:bidi="ar-SA"/>
      </w:rPr>
    </w:lvl>
    <w:lvl w:ilvl="5" w:tplc="851AD6A8">
      <w:numFmt w:val="bullet"/>
      <w:lvlText w:val="•"/>
      <w:lvlJc w:val="left"/>
      <w:pPr>
        <w:ind w:left="3722" w:hanging="142"/>
      </w:pPr>
      <w:rPr>
        <w:rFonts w:hint="default"/>
        <w:lang w:val="es-ES" w:eastAsia="en-US" w:bidi="ar-SA"/>
      </w:rPr>
    </w:lvl>
    <w:lvl w:ilvl="6" w:tplc="959ACCCE">
      <w:numFmt w:val="bullet"/>
      <w:lvlText w:val="•"/>
      <w:lvlJc w:val="left"/>
      <w:pPr>
        <w:ind w:left="4438" w:hanging="142"/>
      </w:pPr>
      <w:rPr>
        <w:rFonts w:hint="default"/>
        <w:lang w:val="es-ES" w:eastAsia="en-US" w:bidi="ar-SA"/>
      </w:rPr>
    </w:lvl>
    <w:lvl w:ilvl="7" w:tplc="AF8E5496">
      <w:numFmt w:val="bullet"/>
      <w:lvlText w:val="•"/>
      <w:lvlJc w:val="left"/>
      <w:pPr>
        <w:ind w:left="5154" w:hanging="142"/>
      </w:pPr>
      <w:rPr>
        <w:rFonts w:hint="default"/>
        <w:lang w:val="es-ES" w:eastAsia="en-US" w:bidi="ar-SA"/>
      </w:rPr>
    </w:lvl>
    <w:lvl w:ilvl="8" w:tplc="81A2CD5E">
      <w:numFmt w:val="bullet"/>
      <w:lvlText w:val="•"/>
      <w:lvlJc w:val="left"/>
      <w:pPr>
        <w:ind w:left="5871" w:hanging="142"/>
      </w:pPr>
      <w:rPr>
        <w:rFonts w:hint="default"/>
        <w:lang w:val="es-ES" w:eastAsia="en-US" w:bidi="ar-SA"/>
      </w:rPr>
    </w:lvl>
  </w:abstractNum>
  <w:abstractNum w:abstractNumId="6" w15:restartNumberingAfterBreak="0">
    <w:nsid w:val="4F900017"/>
    <w:multiLevelType w:val="multilevel"/>
    <w:tmpl w:val="44F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A44F6"/>
    <w:multiLevelType w:val="hybridMultilevel"/>
    <w:tmpl w:val="B5889052"/>
    <w:lvl w:ilvl="0" w:tplc="038206F0">
      <w:numFmt w:val="bullet"/>
      <w:lvlText w:val=""/>
      <w:lvlJc w:val="left"/>
      <w:pPr>
        <w:ind w:left="146" w:hanging="142"/>
      </w:pPr>
      <w:rPr>
        <w:rFonts w:ascii="Symbol" w:eastAsia="Symbol" w:hAnsi="Symbol" w:cs="Symbol" w:hint="default"/>
        <w:w w:val="99"/>
        <w:sz w:val="20"/>
        <w:szCs w:val="20"/>
        <w:lang w:val="es-ES" w:eastAsia="en-US" w:bidi="ar-SA"/>
      </w:rPr>
    </w:lvl>
    <w:lvl w:ilvl="1" w:tplc="85BC0C20">
      <w:numFmt w:val="bullet"/>
      <w:lvlText w:val="•"/>
      <w:lvlJc w:val="left"/>
      <w:pPr>
        <w:ind w:left="856" w:hanging="142"/>
      </w:pPr>
      <w:rPr>
        <w:rFonts w:hint="default"/>
        <w:lang w:val="es-ES" w:eastAsia="en-US" w:bidi="ar-SA"/>
      </w:rPr>
    </w:lvl>
    <w:lvl w:ilvl="2" w:tplc="67407E2E">
      <w:numFmt w:val="bullet"/>
      <w:lvlText w:val="•"/>
      <w:lvlJc w:val="left"/>
      <w:pPr>
        <w:ind w:left="1572" w:hanging="142"/>
      </w:pPr>
      <w:rPr>
        <w:rFonts w:hint="default"/>
        <w:lang w:val="es-ES" w:eastAsia="en-US" w:bidi="ar-SA"/>
      </w:rPr>
    </w:lvl>
    <w:lvl w:ilvl="3" w:tplc="3B3CE69A">
      <w:numFmt w:val="bullet"/>
      <w:lvlText w:val="•"/>
      <w:lvlJc w:val="left"/>
      <w:pPr>
        <w:ind w:left="2289" w:hanging="142"/>
      </w:pPr>
      <w:rPr>
        <w:rFonts w:hint="default"/>
        <w:lang w:val="es-ES" w:eastAsia="en-US" w:bidi="ar-SA"/>
      </w:rPr>
    </w:lvl>
    <w:lvl w:ilvl="4" w:tplc="3B64E6AC">
      <w:numFmt w:val="bullet"/>
      <w:lvlText w:val="•"/>
      <w:lvlJc w:val="left"/>
      <w:pPr>
        <w:ind w:left="3005" w:hanging="142"/>
      </w:pPr>
      <w:rPr>
        <w:rFonts w:hint="default"/>
        <w:lang w:val="es-ES" w:eastAsia="en-US" w:bidi="ar-SA"/>
      </w:rPr>
    </w:lvl>
    <w:lvl w:ilvl="5" w:tplc="D17E5338">
      <w:numFmt w:val="bullet"/>
      <w:lvlText w:val="•"/>
      <w:lvlJc w:val="left"/>
      <w:pPr>
        <w:ind w:left="3722" w:hanging="142"/>
      </w:pPr>
      <w:rPr>
        <w:rFonts w:hint="default"/>
        <w:lang w:val="es-ES" w:eastAsia="en-US" w:bidi="ar-SA"/>
      </w:rPr>
    </w:lvl>
    <w:lvl w:ilvl="6" w:tplc="021432B6">
      <w:numFmt w:val="bullet"/>
      <w:lvlText w:val="•"/>
      <w:lvlJc w:val="left"/>
      <w:pPr>
        <w:ind w:left="4438" w:hanging="142"/>
      </w:pPr>
      <w:rPr>
        <w:rFonts w:hint="default"/>
        <w:lang w:val="es-ES" w:eastAsia="en-US" w:bidi="ar-SA"/>
      </w:rPr>
    </w:lvl>
    <w:lvl w:ilvl="7" w:tplc="D174E9C8">
      <w:numFmt w:val="bullet"/>
      <w:lvlText w:val="•"/>
      <w:lvlJc w:val="left"/>
      <w:pPr>
        <w:ind w:left="5154" w:hanging="142"/>
      </w:pPr>
      <w:rPr>
        <w:rFonts w:hint="default"/>
        <w:lang w:val="es-ES" w:eastAsia="en-US" w:bidi="ar-SA"/>
      </w:rPr>
    </w:lvl>
    <w:lvl w:ilvl="8" w:tplc="2924B3A6">
      <w:numFmt w:val="bullet"/>
      <w:lvlText w:val="•"/>
      <w:lvlJc w:val="left"/>
      <w:pPr>
        <w:ind w:left="5871" w:hanging="142"/>
      </w:pPr>
      <w:rPr>
        <w:rFonts w:hint="default"/>
        <w:lang w:val="es-ES" w:eastAsia="en-US" w:bidi="ar-SA"/>
      </w:rPr>
    </w:lvl>
  </w:abstractNum>
  <w:abstractNum w:abstractNumId="8" w15:restartNumberingAfterBreak="0">
    <w:nsid w:val="59B951A0"/>
    <w:multiLevelType w:val="multilevel"/>
    <w:tmpl w:val="491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1"/>
  </w:num>
  <w:num w:numId="6">
    <w:abstractNumId w:val="6"/>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E5"/>
    <w:rsid w:val="000A220E"/>
    <w:rsid w:val="000A7F1F"/>
    <w:rsid w:val="000E1561"/>
    <w:rsid w:val="00176025"/>
    <w:rsid w:val="001B2B94"/>
    <w:rsid w:val="001E3F9B"/>
    <w:rsid w:val="001F3654"/>
    <w:rsid w:val="001F76D3"/>
    <w:rsid w:val="00267D88"/>
    <w:rsid w:val="00284F04"/>
    <w:rsid w:val="002E6FD9"/>
    <w:rsid w:val="00315891"/>
    <w:rsid w:val="00321A28"/>
    <w:rsid w:val="00324FF1"/>
    <w:rsid w:val="00351383"/>
    <w:rsid w:val="003C32B0"/>
    <w:rsid w:val="005B0994"/>
    <w:rsid w:val="005E1810"/>
    <w:rsid w:val="005F5FAB"/>
    <w:rsid w:val="00600243"/>
    <w:rsid w:val="00600CC1"/>
    <w:rsid w:val="00604CF9"/>
    <w:rsid w:val="00630600"/>
    <w:rsid w:val="00635436"/>
    <w:rsid w:val="006B6AE6"/>
    <w:rsid w:val="006D59F3"/>
    <w:rsid w:val="00752882"/>
    <w:rsid w:val="00797AE5"/>
    <w:rsid w:val="008B5893"/>
    <w:rsid w:val="008E56FD"/>
    <w:rsid w:val="008F0C92"/>
    <w:rsid w:val="00995410"/>
    <w:rsid w:val="009B4A77"/>
    <w:rsid w:val="00A142A6"/>
    <w:rsid w:val="00A2776E"/>
    <w:rsid w:val="00A34B49"/>
    <w:rsid w:val="00A56935"/>
    <w:rsid w:val="00A63077"/>
    <w:rsid w:val="00A962EF"/>
    <w:rsid w:val="00AC0017"/>
    <w:rsid w:val="00B210B6"/>
    <w:rsid w:val="00B267D3"/>
    <w:rsid w:val="00BB08E1"/>
    <w:rsid w:val="00BB36A6"/>
    <w:rsid w:val="00D8165A"/>
    <w:rsid w:val="00DE3769"/>
    <w:rsid w:val="00E74A59"/>
    <w:rsid w:val="00EA76A0"/>
    <w:rsid w:val="00EE1D4A"/>
    <w:rsid w:val="00F241DE"/>
    <w:rsid w:val="00F3526F"/>
    <w:rsid w:val="00F40832"/>
    <w:rsid w:val="00F70C70"/>
    <w:rsid w:val="00F84157"/>
    <w:rsid w:val="00F87FF2"/>
    <w:rsid w:val="00FB7F66"/>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A504"/>
  <w15:chartTrackingRefBased/>
  <w15:docId w15:val="{CDCD9F15-EF7F-4668-A6BA-30C9DD0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0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A7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9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97AE5"/>
    <w:rPr>
      <w:rFonts w:ascii="Courier New" w:eastAsia="Times New Roman" w:hAnsi="Courier New" w:cs="Courier New"/>
      <w:sz w:val="20"/>
      <w:szCs w:val="20"/>
    </w:rPr>
  </w:style>
  <w:style w:type="character" w:customStyle="1" w:styleId="y2iqfc">
    <w:name w:val="y2iqfc"/>
    <w:basedOn w:val="Fuentedeprrafopredeter"/>
    <w:rsid w:val="00797AE5"/>
  </w:style>
  <w:style w:type="character" w:styleId="Hipervnculo">
    <w:name w:val="Hyperlink"/>
    <w:basedOn w:val="Fuentedeprrafopredeter"/>
    <w:uiPriority w:val="99"/>
    <w:unhideWhenUsed/>
    <w:rsid w:val="00B210B6"/>
    <w:rPr>
      <w:color w:val="0563C1" w:themeColor="hyperlink"/>
      <w:u w:val="single"/>
    </w:rPr>
  </w:style>
  <w:style w:type="paragraph" w:styleId="Prrafodelista">
    <w:name w:val="List Paragraph"/>
    <w:basedOn w:val="Normal"/>
    <w:uiPriority w:val="34"/>
    <w:qFormat/>
    <w:rsid w:val="00B267D3"/>
    <w:pPr>
      <w:ind w:left="720"/>
      <w:contextualSpacing/>
    </w:pPr>
  </w:style>
  <w:style w:type="table" w:styleId="Tablaconcuadrcula">
    <w:name w:val="Table Grid"/>
    <w:basedOn w:val="Tablanormal"/>
    <w:uiPriority w:val="59"/>
    <w:rsid w:val="003C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A76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76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A76A0"/>
    <w:rPr>
      <w:b/>
      <w:bCs/>
    </w:rPr>
  </w:style>
  <w:style w:type="table" w:customStyle="1" w:styleId="TableNormal">
    <w:name w:val="Table Normal"/>
    <w:uiPriority w:val="2"/>
    <w:semiHidden/>
    <w:unhideWhenUsed/>
    <w:qFormat/>
    <w:rsid w:val="00DE376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3769"/>
    <w:pPr>
      <w:widowControl w:val="0"/>
      <w:autoSpaceDE w:val="0"/>
      <w:autoSpaceDN w:val="0"/>
      <w:spacing w:after="0" w:line="240" w:lineRule="auto"/>
    </w:pPr>
    <w:rPr>
      <w:rFonts w:ascii="Arial" w:eastAsia="Arial" w:hAnsi="Arial" w:cs="Arial"/>
      <w:lang w:val="es-ES"/>
    </w:rPr>
  </w:style>
  <w:style w:type="paragraph" w:styleId="Textoindependiente">
    <w:name w:val="Body Text"/>
    <w:basedOn w:val="Normal"/>
    <w:link w:val="TextoindependienteCar"/>
    <w:semiHidden/>
    <w:rsid w:val="00A142A6"/>
    <w:pPr>
      <w:spacing w:before="120" w:after="120" w:line="240" w:lineRule="auto"/>
    </w:pPr>
    <w:rPr>
      <w:rFonts w:ascii="StoneSerif LT" w:eastAsia="Times New Roman" w:hAnsi="StoneSerif LT" w:cs="Times New Roman"/>
      <w:sz w:val="20"/>
      <w:szCs w:val="20"/>
      <w:lang w:val="en-GB" w:eastAsia="de-CH"/>
    </w:rPr>
  </w:style>
  <w:style w:type="character" w:customStyle="1" w:styleId="TextoindependienteCar">
    <w:name w:val="Texto independiente Car"/>
    <w:basedOn w:val="Fuentedeprrafopredeter"/>
    <w:link w:val="Textoindependiente"/>
    <w:semiHidden/>
    <w:rsid w:val="00A142A6"/>
    <w:rPr>
      <w:rFonts w:ascii="StoneSerif LT" w:eastAsia="Times New Roman" w:hAnsi="StoneSerif LT" w:cs="Times New Roman"/>
      <w:sz w:val="20"/>
      <w:szCs w:val="20"/>
      <w:lang w:val="en-GB" w:eastAsia="de-CH"/>
    </w:rPr>
  </w:style>
  <w:style w:type="paragraph" w:styleId="Encabezado">
    <w:name w:val="header"/>
    <w:basedOn w:val="Normal"/>
    <w:link w:val="EncabezadoCar"/>
    <w:uiPriority w:val="99"/>
    <w:rsid w:val="00600CC1"/>
    <w:pPr>
      <w:tabs>
        <w:tab w:val="center" w:pos="4536"/>
        <w:tab w:val="right" w:pos="9072"/>
      </w:tabs>
      <w:suppressAutoHyphens/>
      <w:spacing w:after="0" w:line="240" w:lineRule="auto"/>
    </w:pPr>
    <w:rPr>
      <w:rFonts w:ascii="Times" w:eastAsia="Times New Roman" w:hAnsi="Times" w:cs="Times New Roman"/>
      <w:sz w:val="24"/>
      <w:szCs w:val="20"/>
      <w:lang w:val="en-GB" w:eastAsia="de-CH"/>
    </w:rPr>
  </w:style>
  <w:style w:type="character" w:customStyle="1" w:styleId="EncabezadoCar">
    <w:name w:val="Encabezado Car"/>
    <w:basedOn w:val="Fuentedeprrafopredeter"/>
    <w:link w:val="Encabezado"/>
    <w:uiPriority w:val="99"/>
    <w:rsid w:val="00600CC1"/>
    <w:rPr>
      <w:rFonts w:ascii="Times" w:eastAsia="Times New Roman" w:hAnsi="Times" w:cs="Times New Roman"/>
      <w:sz w:val="24"/>
      <w:szCs w:val="20"/>
      <w:lang w:val="en-GB" w:eastAsia="de-CH"/>
    </w:rPr>
  </w:style>
  <w:style w:type="character" w:customStyle="1" w:styleId="Ttulo1Car">
    <w:name w:val="Título 1 Car"/>
    <w:basedOn w:val="Fuentedeprrafopredeter"/>
    <w:link w:val="Ttulo1"/>
    <w:uiPriority w:val="9"/>
    <w:rsid w:val="00600CC1"/>
    <w:rPr>
      <w:rFonts w:asciiTheme="majorHAnsi" w:eastAsiaTheme="majorEastAsia" w:hAnsiTheme="majorHAnsi" w:cstheme="majorBidi"/>
      <w:color w:val="2E74B5" w:themeColor="accent1" w:themeShade="BF"/>
      <w:sz w:val="32"/>
      <w:szCs w:val="32"/>
    </w:rPr>
  </w:style>
  <w:style w:type="paragraph" w:styleId="Piedepgina">
    <w:name w:val="footer"/>
    <w:basedOn w:val="Normal"/>
    <w:link w:val="PiedepginaCar"/>
    <w:uiPriority w:val="99"/>
    <w:unhideWhenUsed/>
    <w:rsid w:val="009954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410"/>
  </w:style>
  <w:style w:type="paragraph" w:styleId="Textonotapie">
    <w:name w:val="footnote text"/>
    <w:basedOn w:val="Normal"/>
    <w:link w:val="TextonotapieCar"/>
    <w:semiHidden/>
    <w:rsid w:val="000E1561"/>
    <w:pPr>
      <w:suppressAutoHyphens/>
      <w:spacing w:after="0" w:line="240" w:lineRule="auto"/>
    </w:pPr>
    <w:rPr>
      <w:rFonts w:ascii="Times" w:eastAsia="Times New Roman" w:hAnsi="Times" w:cs="Times New Roman"/>
      <w:sz w:val="20"/>
      <w:szCs w:val="20"/>
      <w:lang w:val="en-GB" w:eastAsia="de-CH"/>
    </w:rPr>
  </w:style>
  <w:style w:type="character" w:customStyle="1" w:styleId="TextonotapieCar">
    <w:name w:val="Texto nota pie Car"/>
    <w:basedOn w:val="Fuentedeprrafopredeter"/>
    <w:link w:val="Textonotapie"/>
    <w:semiHidden/>
    <w:rsid w:val="000E1561"/>
    <w:rPr>
      <w:rFonts w:ascii="Times" w:eastAsia="Times New Roman" w:hAnsi="Times" w:cs="Times New Roman"/>
      <w:sz w:val="20"/>
      <w:szCs w:val="20"/>
      <w:lang w:val="en-GB" w:eastAsia="de-CH"/>
    </w:rPr>
  </w:style>
  <w:style w:type="character" w:customStyle="1" w:styleId="viiyi">
    <w:name w:val="viiyi"/>
    <w:basedOn w:val="Fuentedeprrafopredeter"/>
    <w:rsid w:val="00A2776E"/>
  </w:style>
  <w:style w:type="character" w:customStyle="1" w:styleId="jlqj4b">
    <w:name w:val="jlqj4b"/>
    <w:basedOn w:val="Fuentedeprrafopredeter"/>
    <w:rsid w:val="00A2776E"/>
  </w:style>
  <w:style w:type="character" w:styleId="Mencinsinresolver">
    <w:name w:val="Unresolved Mention"/>
    <w:basedOn w:val="Fuentedeprrafopredeter"/>
    <w:uiPriority w:val="99"/>
    <w:semiHidden/>
    <w:unhideWhenUsed/>
    <w:rsid w:val="00A5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8021">
      <w:bodyDiv w:val="1"/>
      <w:marLeft w:val="0"/>
      <w:marRight w:val="0"/>
      <w:marTop w:val="0"/>
      <w:marBottom w:val="0"/>
      <w:divBdr>
        <w:top w:val="none" w:sz="0" w:space="0" w:color="auto"/>
        <w:left w:val="none" w:sz="0" w:space="0" w:color="auto"/>
        <w:bottom w:val="none" w:sz="0" w:space="0" w:color="auto"/>
        <w:right w:val="none" w:sz="0" w:space="0" w:color="auto"/>
      </w:divBdr>
      <w:divsChild>
        <w:div w:id="780301529">
          <w:marLeft w:val="0"/>
          <w:marRight w:val="0"/>
          <w:marTop w:val="0"/>
          <w:marBottom w:val="0"/>
          <w:divBdr>
            <w:top w:val="none" w:sz="0" w:space="0" w:color="auto"/>
            <w:left w:val="none" w:sz="0" w:space="0" w:color="auto"/>
            <w:bottom w:val="none" w:sz="0" w:space="0" w:color="auto"/>
            <w:right w:val="none" w:sz="0" w:space="0" w:color="auto"/>
          </w:divBdr>
        </w:div>
      </w:divsChild>
    </w:div>
    <w:div w:id="537594086">
      <w:bodyDiv w:val="1"/>
      <w:marLeft w:val="0"/>
      <w:marRight w:val="0"/>
      <w:marTop w:val="0"/>
      <w:marBottom w:val="0"/>
      <w:divBdr>
        <w:top w:val="none" w:sz="0" w:space="0" w:color="auto"/>
        <w:left w:val="none" w:sz="0" w:space="0" w:color="auto"/>
        <w:bottom w:val="none" w:sz="0" w:space="0" w:color="auto"/>
        <w:right w:val="none" w:sz="0" w:space="0" w:color="auto"/>
      </w:divBdr>
    </w:div>
    <w:div w:id="833840858">
      <w:bodyDiv w:val="1"/>
      <w:marLeft w:val="0"/>
      <w:marRight w:val="0"/>
      <w:marTop w:val="0"/>
      <w:marBottom w:val="0"/>
      <w:divBdr>
        <w:top w:val="none" w:sz="0" w:space="0" w:color="auto"/>
        <w:left w:val="none" w:sz="0" w:space="0" w:color="auto"/>
        <w:bottom w:val="none" w:sz="0" w:space="0" w:color="auto"/>
        <w:right w:val="none" w:sz="0" w:space="0" w:color="auto"/>
      </w:divBdr>
    </w:div>
    <w:div w:id="853687393">
      <w:bodyDiv w:val="1"/>
      <w:marLeft w:val="0"/>
      <w:marRight w:val="0"/>
      <w:marTop w:val="0"/>
      <w:marBottom w:val="0"/>
      <w:divBdr>
        <w:top w:val="none" w:sz="0" w:space="0" w:color="auto"/>
        <w:left w:val="none" w:sz="0" w:space="0" w:color="auto"/>
        <w:bottom w:val="none" w:sz="0" w:space="0" w:color="auto"/>
        <w:right w:val="none" w:sz="0" w:space="0" w:color="auto"/>
      </w:divBdr>
    </w:div>
    <w:div w:id="855773772">
      <w:bodyDiv w:val="1"/>
      <w:marLeft w:val="0"/>
      <w:marRight w:val="0"/>
      <w:marTop w:val="0"/>
      <w:marBottom w:val="0"/>
      <w:divBdr>
        <w:top w:val="none" w:sz="0" w:space="0" w:color="auto"/>
        <w:left w:val="none" w:sz="0" w:space="0" w:color="auto"/>
        <w:bottom w:val="none" w:sz="0" w:space="0" w:color="auto"/>
        <w:right w:val="none" w:sz="0" w:space="0" w:color="auto"/>
      </w:divBdr>
    </w:div>
    <w:div w:id="881476641">
      <w:bodyDiv w:val="1"/>
      <w:marLeft w:val="0"/>
      <w:marRight w:val="0"/>
      <w:marTop w:val="0"/>
      <w:marBottom w:val="0"/>
      <w:divBdr>
        <w:top w:val="none" w:sz="0" w:space="0" w:color="auto"/>
        <w:left w:val="none" w:sz="0" w:space="0" w:color="auto"/>
        <w:bottom w:val="none" w:sz="0" w:space="0" w:color="auto"/>
        <w:right w:val="none" w:sz="0" w:space="0" w:color="auto"/>
      </w:divBdr>
    </w:div>
    <w:div w:id="1020014868">
      <w:bodyDiv w:val="1"/>
      <w:marLeft w:val="0"/>
      <w:marRight w:val="0"/>
      <w:marTop w:val="0"/>
      <w:marBottom w:val="0"/>
      <w:divBdr>
        <w:top w:val="none" w:sz="0" w:space="0" w:color="auto"/>
        <w:left w:val="none" w:sz="0" w:space="0" w:color="auto"/>
        <w:bottom w:val="none" w:sz="0" w:space="0" w:color="auto"/>
        <w:right w:val="none" w:sz="0" w:space="0" w:color="auto"/>
      </w:divBdr>
    </w:div>
    <w:div w:id="16032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41BA-8753-4AE1-93E6-972F796B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dc:creator>
  <cp:keywords/>
  <dc:description/>
  <cp:lastModifiedBy>USER01</cp:lastModifiedBy>
  <cp:revision>8</cp:revision>
  <dcterms:created xsi:type="dcterms:W3CDTF">2021-06-16T17:35:00Z</dcterms:created>
  <dcterms:modified xsi:type="dcterms:W3CDTF">2021-06-29T20:37:00Z</dcterms:modified>
</cp:coreProperties>
</file>